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322A2" w:rsidRPr="00055753" w:rsidRDefault="00055753" w:rsidP="00055753">
      <w:pPr>
        <w:ind w:right="-1"/>
        <w:jc w:val="right"/>
        <w:rPr>
          <w:rFonts w:ascii="Tahoma" w:hAnsi="Tahoma" w:cs="Tahoma"/>
          <w:bCs/>
          <w:spacing w:val="-3"/>
          <w:sz w:val="20"/>
          <w:szCs w:val="20"/>
        </w:rPr>
      </w:pPr>
      <w:r w:rsidRPr="00055753">
        <w:rPr>
          <w:rFonts w:ascii="Tahoma" w:hAnsi="Tahoma" w:cs="Tahoma"/>
          <w:bCs/>
          <w:spacing w:val="-3"/>
          <w:sz w:val="20"/>
          <w:szCs w:val="20"/>
        </w:rPr>
        <w:t>Приложение 1</w:t>
      </w:r>
    </w:p>
    <w:p w:rsidR="00D322A2" w:rsidRPr="00686693" w:rsidRDefault="00D322A2" w:rsidP="00AC4FA7">
      <w:pPr>
        <w:pStyle w:val="12"/>
        <w:tabs>
          <w:tab w:val="left" w:pos="6134"/>
        </w:tabs>
        <w:ind w:right="-1" w:firstLine="567"/>
        <w:jc w:val="center"/>
        <w:rPr>
          <w:rFonts w:ascii="Tahoma" w:hAnsi="Tahoma" w:cs="Tahoma"/>
          <w:b/>
          <w:bCs/>
        </w:rPr>
      </w:pPr>
      <w:r w:rsidRPr="00686693">
        <w:rPr>
          <w:rFonts w:ascii="Tahoma" w:hAnsi="Tahoma" w:cs="Tahoma"/>
          <w:b/>
          <w:bCs/>
        </w:rPr>
        <w:t>ДОГОВОР ПОДРЯДА № _______</w:t>
      </w:r>
    </w:p>
    <w:p w:rsidR="00D322A2" w:rsidRPr="00686693" w:rsidRDefault="00D322A2">
      <w:pPr>
        <w:pStyle w:val="12"/>
        <w:ind w:right="-1" w:firstLine="567"/>
        <w:jc w:val="center"/>
        <w:rPr>
          <w:rFonts w:ascii="Tahoma" w:hAnsi="Tahoma" w:cs="Tahoma"/>
          <w:b/>
          <w:bCs/>
        </w:rPr>
      </w:pPr>
    </w:p>
    <w:p w:rsidR="00D322A2" w:rsidRPr="00686693" w:rsidRDefault="00D322A2">
      <w:pPr>
        <w:pStyle w:val="12"/>
        <w:tabs>
          <w:tab w:val="right" w:pos="10915"/>
        </w:tabs>
        <w:spacing w:after="120"/>
        <w:ind w:right="-1"/>
        <w:jc w:val="center"/>
        <w:rPr>
          <w:rFonts w:ascii="Tahoma" w:hAnsi="Tahoma" w:cs="Tahoma"/>
        </w:rPr>
      </w:pPr>
      <w:r w:rsidRPr="00686693">
        <w:rPr>
          <w:rFonts w:ascii="Tahoma" w:hAnsi="Tahoma" w:cs="Tahoma"/>
        </w:rPr>
        <w:t xml:space="preserve">г.о. Тольятти                                                            </w:t>
      </w:r>
      <w:r w:rsidR="00F678A5" w:rsidRPr="00686693">
        <w:rPr>
          <w:rFonts w:ascii="Tahoma" w:hAnsi="Tahoma" w:cs="Tahoma"/>
        </w:rPr>
        <w:t xml:space="preserve">                               </w:t>
      </w:r>
      <w:r w:rsidRPr="00686693">
        <w:rPr>
          <w:rFonts w:ascii="Tahoma" w:hAnsi="Tahoma" w:cs="Tahoma"/>
        </w:rPr>
        <w:t xml:space="preserve">  «_</w:t>
      </w:r>
      <w:r w:rsidR="00F678A5" w:rsidRPr="00686693">
        <w:rPr>
          <w:rFonts w:ascii="Tahoma" w:hAnsi="Tahoma" w:cs="Tahoma"/>
        </w:rPr>
        <w:t>_____</w:t>
      </w:r>
      <w:r w:rsidRPr="00686693">
        <w:rPr>
          <w:rFonts w:ascii="Tahoma" w:hAnsi="Tahoma" w:cs="Tahoma"/>
        </w:rPr>
        <w:t>_» __________ 20</w:t>
      </w:r>
      <w:r w:rsidR="00F678A5" w:rsidRPr="00686693">
        <w:rPr>
          <w:rFonts w:ascii="Tahoma" w:hAnsi="Tahoma" w:cs="Tahoma"/>
        </w:rPr>
        <w:t>1</w:t>
      </w:r>
      <w:r w:rsidR="00461F40">
        <w:rPr>
          <w:rFonts w:ascii="Tahoma" w:hAnsi="Tahoma" w:cs="Tahoma"/>
        </w:rPr>
        <w:t>_</w:t>
      </w:r>
      <w:r w:rsidRPr="00686693">
        <w:rPr>
          <w:rFonts w:ascii="Tahoma" w:hAnsi="Tahoma" w:cs="Tahoma"/>
        </w:rPr>
        <w:t xml:space="preserve"> г.</w:t>
      </w:r>
    </w:p>
    <w:p w:rsidR="00D322A2" w:rsidRPr="00686693" w:rsidRDefault="00D322A2">
      <w:pPr>
        <w:pStyle w:val="12"/>
        <w:tabs>
          <w:tab w:val="left" w:pos="0"/>
          <w:tab w:val="right" w:pos="10915"/>
        </w:tabs>
        <w:spacing w:after="120"/>
        <w:ind w:right="-1" w:firstLine="567"/>
        <w:jc w:val="both"/>
        <w:rPr>
          <w:rFonts w:ascii="Tahoma" w:hAnsi="Tahoma" w:cs="Tahoma"/>
        </w:rPr>
      </w:pPr>
    </w:p>
    <w:p w:rsidR="00D322A2" w:rsidRPr="00686693" w:rsidRDefault="00D322A2" w:rsidP="003A4218">
      <w:pPr>
        <w:pStyle w:val="12"/>
        <w:tabs>
          <w:tab w:val="left" w:pos="0"/>
        </w:tabs>
        <w:ind w:firstLine="567"/>
        <w:jc w:val="both"/>
        <w:rPr>
          <w:rFonts w:ascii="Tahoma" w:hAnsi="Tahoma" w:cs="Tahoma"/>
          <w:b/>
          <w:bCs/>
        </w:rPr>
      </w:pPr>
      <w:r w:rsidRPr="00686693">
        <w:rPr>
          <w:rFonts w:ascii="Tahoma" w:hAnsi="Tahoma" w:cs="Tahoma"/>
        </w:rPr>
        <w:t xml:space="preserve">Общество с ограниченной ответственностью «Волжские коммунальные системы», именуемое в дальнейшем </w:t>
      </w:r>
      <w:r w:rsidRPr="00686693">
        <w:rPr>
          <w:rFonts w:ascii="Tahoma" w:hAnsi="Tahoma" w:cs="Tahoma"/>
          <w:b/>
        </w:rPr>
        <w:t>«Заказчик»,</w:t>
      </w:r>
      <w:r w:rsidRPr="00686693">
        <w:rPr>
          <w:rFonts w:ascii="Tahoma" w:hAnsi="Tahoma" w:cs="Tahoma"/>
        </w:rPr>
        <w:t xml:space="preserve"> </w:t>
      </w:r>
      <w:r w:rsidR="001644DB" w:rsidRPr="00686693">
        <w:rPr>
          <w:rFonts w:ascii="Tahoma" w:hAnsi="Tahoma" w:cs="Tahoma"/>
        </w:rPr>
        <w:t xml:space="preserve"> </w:t>
      </w:r>
      <w:r w:rsidRPr="00686693">
        <w:rPr>
          <w:rFonts w:ascii="Tahoma" w:hAnsi="Tahoma" w:cs="Tahoma"/>
        </w:rPr>
        <w:t>в лице</w:t>
      </w:r>
      <w:r w:rsidR="002C22A2" w:rsidRPr="00686693">
        <w:rPr>
          <w:rFonts w:ascii="Tahoma" w:hAnsi="Tahoma" w:cs="Tahoma"/>
        </w:rPr>
        <w:t>__________________</w:t>
      </w:r>
      <w:r w:rsidRPr="00686693">
        <w:rPr>
          <w:rFonts w:ascii="Tahoma" w:hAnsi="Tahoma" w:cs="Tahoma"/>
        </w:rPr>
        <w:t xml:space="preserve">, действующего на основании </w:t>
      </w:r>
      <w:r w:rsidR="002C22A2" w:rsidRPr="00686693">
        <w:rPr>
          <w:rFonts w:ascii="Tahoma" w:hAnsi="Tahoma" w:cs="Tahoma"/>
        </w:rPr>
        <w:t xml:space="preserve">_________________ </w:t>
      </w:r>
      <w:r w:rsidRPr="00686693">
        <w:rPr>
          <w:rFonts w:ascii="Tahoma" w:hAnsi="Tahoma" w:cs="Tahoma"/>
        </w:rPr>
        <w:t>с одной стороны, и</w:t>
      </w:r>
      <w:r w:rsidR="000D38A7" w:rsidRPr="00686693">
        <w:rPr>
          <w:rFonts w:ascii="Tahoma" w:hAnsi="Tahoma" w:cs="Tahoma"/>
        </w:rPr>
        <w:t>___________________________</w:t>
      </w:r>
      <w:r w:rsidR="00901A98" w:rsidRPr="00686693">
        <w:rPr>
          <w:rFonts w:ascii="Tahoma" w:hAnsi="Tahoma" w:cs="Tahoma"/>
        </w:rPr>
        <w:t xml:space="preserve">, </w:t>
      </w:r>
      <w:r w:rsidRPr="00686693">
        <w:rPr>
          <w:rFonts w:ascii="Tahoma" w:hAnsi="Tahoma" w:cs="Tahoma"/>
        </w:rPr>
        <w:t xml:space="preserve">именуемое в дальнейшем </w:t>
      </w:r>
      <w:r w:rsidRPr="00686693">
        <w:rPr>
          <w:rFonts w:ascii="Tahoma" w:hAnsi="Tahoma" w:cs="Tahoma"/>
          <w:b/>
        </w:rPr>
        <w:t>«Подрядчик»</w:t>
      </w:r>
      <w:r w:rsidRPr="00686693">
        <w:rPr>
          <w:rFonts w:ascii="Tahoma" w:hAnsi="Tahoma" w:cs="Tahoma"/>
        </w:rPr>
        <w:t>, в лице</w:t>
      </w:r>
      <w:r w:rsidR="000D38A7" w:rsidRPr="00686693">
        <w:rPr>
          <w:rFonts w:ascii="Tahoma" w:hAnsi="Tahoma" w:cs="Tahoma"/>
        </w:rPr>
        <w:t>______________</w:t>
      </w:r>
      <w:r w:rsidRPr="00686693">
        <w:rPr>
          <w:rFonts w:ascii="Tahoma" w:hAnsi="Tahoma" w:cs="Tahoma"/>
        </w:rPr>
        <w:t>,</w:t>
      </w:r>
      <w:r w:rsidR="00901A98" w:rsidRPr="00686693">
        <w:rPr>
          <w:rFonts w:ascii="Tahoma" w:hAnsi="Tahoma" w:cs="Tahoma"/>
        </w:rPr>
        <w:t xml:space="preserve"> </w:t>
      </w:r>
      <w:r w:rsidRPr="00686693">
        <w:rPr>
          <w:rFonts w:ascii="Tahoma" w:hAnsi="Tahoma" w:cs="Tahoma"/>
        </w:rPr>
        <w:t>действующего на основании</w:t>
      </w:r>
      <w:r w:rsidR="000D38A7" w:rsidRPr="00686693">
        <w:rPr>
          <w:rFonts w:ascii="Tahoma" w:hAnsi="Tahoma" w:cs="Tahoma"/>
        </w:rPr>
        <w:t>_____</w:t>
      </w:r>
      <w:r w:rsidR="0077575E" w:rsidRPr="00686693">
        <w:rPr>
          <w:rFonts w:ascii="Tahoma" w:hAnsi="Tahoma" w:cs="Tahoma"/>
        </w:rPr>
        <w:t xml:space="preserve">, </w:t>
      </w:r>
      <w:r w:rsidRPr="00686693">
        <w:rPr>
          <w:rFonts w:ascii="Tahoma" w:hAnsi="Tahoma" w:cs="Tahoma"/>
        </w:rPr>
        <w:t>с другой стороны, именуемые в дальнейшем «Стороны», заключили настоящий Договор о нижеследующем:</w:t>
      </w:r>
    </w:p>
    <w:p w:rsidR="00336DA9" w:rsidRPr="00686693" w:rsidRDefault="00D322A2" w:rsidP="00DC7364">
      <w:pPr>
        <w:pStyle w:val="12"/>
        <w:spacing w:before="120" w:after="120"/>
        <w:ind w:right="-1" w:firstLine="567"/>
        <w:jc w:val="center"/>
        <w:rPr>
          <w:rFonts w:ascii="Tahoma" w:hAnsi="Tahoma" w:cs="Tahoma"/>
        </w:rPr>
      </w:pPr>
      <w:r w:rsidRPr="00686693">
        <w:rPr>
          <w:rFonts w:ascii="Tahoma" w:hAnsi="Tahoma" w:cs="Tahoma"/>
          <w:b/>
          <w:bCs/>
        </w:rPr>
        <w:t>1. Предмет Договора.</w:t>
      </w:r>
    </w:p>
    <w:p w:rsidR="00D322A2" w:rsidRPr="00C07B9E" w:rsidRDefault="00D322A2" w:rsidP="001E0F7D">
      <w:pPr>
        <w:pStyle w:val="a0"/>
        <w:tabs>
          <w:tab w:val="left" w:pos="1701"/>
        </w:tabs>
        <w:suppressAutoHyphens w:val="0"/>
        <w:autoSpaceDE/>
        <w:spacing w:after="0"/>
        <w:jc w:val="both"/>
        <w:rPr>
          <w:rFonts w:ascii="Tahoma" w:hAnsi="Tahoma" w:cs="Tahoma"/>
          <w:sz w:val="20"/>
          <w:szCs w:val="20"/>
        </w:rPr>
      </w:pPr>
      <w:r w:rsidRPr="00686693">
        <w:rPr>
          <w:rFonts w:ascii="Tahoma" w:hAnsi="Tahoma" w:cs="Tahoma"/>
          <w:sz w:val="20"/>
          <w:szCs w:val="20"/>
        </w:rPr>
        <w:t>1.1.</w:t>
      </w:r>
      <w:r w:rsidR="00E9576F" w:rsidRPr="00686693">
        <w:rPr>
          <w:rFonts w:ascii="Tahoma" w:hAnsi="Tahoma" w:cs="Tahoma"/>
          <w:sz w:val="20"/>
          <w:szCs w:val="20"/>
        </w:rPr>
        <w:t xml:space="preserve"> </w:t>
      </w:r>
      <w:r w:rsidRPr="00686693">
        <w:rPr>
          <w:rFonts w:ascii="Tahoma" w:hAnsi="Tahoma" w:cs="Tahoma"/>
          <w:sz w:val="20"/>
          <w:szCs w:val="20"/>
        </w:rPr>
        <w:t xml:space="preserve">Подрядчик обязуется выполнить по заданию Заказчика работу, указанную в п. 1.2 настоящего Договора, и сдать ее результат Заказчику, а Заказчик обязуется </w:t>
      </w:r>
      <w:r w:rsidRPr="00C07B9E">
        <w:rPr>
          <w:rFonts w:ascii="Tahoma" w:hAnsi="Tahoma" w:cs="Tahoma"/>
          <w:sz w:val="20"/>
          <w:szCs w:val="20"/>
        </w:rPr>
        <w:t>принять результат работы и оплатить его.</w:t>
      </w:r>
    </w:p>
    <w:p w:rsidR="00BC20BC" w:rsidRPr="00C07B9E" w:rsidRDefault="00D322A2" w:rsidP="001E0F7D">
      <w:pPr>
        <w:pStyle w:val="a0"/>
        <w:tabs>
          <w:tab w:val="left" w:pos="851"/>
          <w:tab w:val="left" w:pos="1134"/>
          <w:tab w:val="left" w:pos="1424"/>
        </w:tabs>
        <w:suppressAutoHyphens w:val="0"/>
        <w:autoSpaceDE/>
        <w:spacing w:after="0"/>
        <w:ind w:right="-1"/>
        <w:jc w:val="both"/>
        <w:rPr>
          <w:rFonts w:ascii="Tahoma" w:hAnsi="Tahoma" w:cs="Tahoma"/>
          <w:b/>
          <w:sz w:val="20"/>
          <w:szCs w:val="20"/>
        </w:rPr>
      </w:pPr>
      <w:r w:rsidRPr="00C07B9E">
        <w:rPr>
          <w:rFonts w:ascii="Tahoma" w:hAnsi="Tahoma" w:cs="Tahoma"/>
          <w:sz w:val="20"/>
          <w:szCs w:val="20"/>
        </w:rPr>
        <w:t>1.2.</w:t>
      </w:r>
      <w:r w:rsidR="00990FBD" w:rsidRPr="00C07B9E">
        <w:rPr>
          <w:rFonts w:ascii="Tahoma" w:hAnsi="Tahoma" w:cs="Tahoma"/>
          <w:sz w:val="20"/>
          <w:szCs w:val="20"/>
        </w:rPr>
        <w:t xml:space="preserve"> </w:t>
      </w:r>
      <w:r w:rsidRPr="00C07B9E">
        <w:rPr>
          <w:rFonts w:ascii="Tahoma" w:hAnsi="Tahoma" w:cs="Tahoma"/>
          <w:sz w:val="20"/>
          <w:szCs w:val="20"/>
        </w:rPr>
        <w:t>Подрядчик обязуется выполнить следующие работы:</w:t>
      </w:r>
      <w:r w:rsidR="001E0F7D" w:rsidRPr="00C07B9E">
        <w:rPr>
          <w:rFonts w:ascii="Tahoma" w:hAnsi="Tahoma" w:cs="Tahoma"/>
          <w:sz w:val="20"/>
          <w:szCs w:val="20"/>
        </w:rPr>
        <w:t xml:space="preserve"> </w:t>
      </w:r>
      <w:r w:rsidR="00D65E0B" w:rsidRPr="00C07B9E">
        <w:rPr>
          <w:rFonts w:ascii="Tahoma" w:hAnsi="Tahoma" w:cs="Tahoma"/>
          <w:b/>
          <w:sz w:val="20"/>
          <w:szCs w:val="20"/>
        </w:rPr>
        <w:t>строительно-монтажные работы</w:t>
      </w:r>
      <w:r w:rsidR="001E0F7D" w:rsidRPr="00C07B9E">
        <w:rPr>
          <w:rFonts w:ascii="Tahoma" w:hAnsi="Tahoma" w:cs="Tahoma"/>
          <w:b/>
          <w:sz w:val="20"/>
          <w:szCs w:val="20"/>
        </w:rPr>
        <w:t xml:space="preserve"> для организации энергоснабжения КНС-Лесное Центрального района по двум резервируемым вводам 0,4 кВ от ТП-267А</w:t>
      </w:r>
      <w:r w:rsidR="004754D6" w:rsidRPr="00C07B9E">
        <w:rPr>
          <w:rFonts w:ascii="Tahoma" w:hAnsi="Tahoma" w:cs="Tahoma"/>
          <w:b/>
          <w:sz w:val="20"/>
          <w:szCs w:val="20"/>
        </w:rPr>
        <w:t xml:space="preserve">, </w:t>
      </w:r>
      <w:r w:rsidR="00BC20BC" w:rsidRPr="00C07B9E">
        <w:rPr>
          <w:rFonts w:ascii="Tahoma" w:hAnsi="Tahoma" w:cs="Tahoma"/>
          <w:b/>
          <w:sz w:val="20"/>
          <w:szCs w:val="20"/>
        </w:rPr>
        <w:t>(далее - работы).</w:t>
      </w:r>
    </w:p>
    <w:p w:rsidR="00D322A2" w:rsidRPr="00686693" w:rsidRDefault="00D322A2" w:rsidP="001E0F7D">
      <w:pPr>
        <w:pStyle w:val="a0"/>
        <w:tabs>
          <w:tab w:val="left" w:pos="0"/>
        </w:tabs>
        <w:spacing w:after="0"/>
        <w:ind w:right="-1"/>
        <w:jc w:val="both"/>
        <w:rPr>
          <w:rFonts w:ascii="Tahoma" w:hAnsi="Tahoma" w:cs="Tahoma"/>
          <w:sz w:val="20"/>
          <w:szCs w:val="20"/>
        </w:rPr>
      </w:pPr>
      <w:r w:rsidRPr="00C07B9E">
        <w:rPr>
          <w:rFonts w:ascii="Tahoma" w:hAnsi="Tahoma" w:cs="Tahoma"/>
          <w:sz w:val="20"/>
          <w:szCs w:val="20"/>
        </w:rPr>
        <w:t>1.3.</w:t>
      </w:r>
      <w:r w:rsidR="00AE6F9E" w:rsidRPr="00C07B9E">
        <w:rPr>
          <w:rFonts w:ascii="Tahoma" w:hAnsi="Tahoma" w:cs="Tahoma"/>
          <w:sz w:val="20"/>
          <w:szCs w:val="20"/>
        </w:rPr>
        <w:t xml:space="preserve"> </w:t>
      </w:r>
      <w:r w:rsidRPr="00C07B9E">
        <w:rPr>
          <w:rFonts w:ascii="Tahoma" w:hAnsi="Tahoma" w:cs="Tahoma"/>
          <w:sz w:val="20"/>
          <w:szCs w:val="20"/>
        </w:rPr>
        <w:t>Предусмотренные настоящим Договором работы выполн</w:t>
      </w:r>
      <w:r w:rsidR="0051659F" w:rsidRPr="00C07B9E">
        <w:rPr>
          <w:rFonts w:ascii="Tahoma" w:hAnsi="Tahoma" w:cs="Tahoma"/>
          <w:sz w:val="20"/>
          <w:szCs w:val="20"/>
        </w:rPr>
        <w:t>яются</w:t>
      </w:r>
      <w:r w:rsidR="0051659F" w:rsidRPr="00686693">
        <w:rPr>
          <w:rFonts w:ascii="Tahoma" w:hAnsi="Tahoma" w:cs="Tahoma"/>
          <w:sz w:val="20"/>
          <w:szCs w:val="20"/>
        </w:rPr>
        <w:t xml:space="preserve"> в полном соответствии с Техническим</w:t>
      </w:r>
      <w:r w:rsidR="006278E1" w:rsidRPr="00686693">
        <w:rPr>
          <w:rFonts w:ascii="Tahoma" w:hAnsi="Tahoma" w:cs="Tahoma"/>
          <w:sz w:val="20"/>
          <w:szCs w:val="20"/>
        </w:rPr>
        <w:t>и</w:t>
      </w:r>
      <w:r w:rsidR="0051659F" w:rsidRPr="00686693">
        <w:rPr>
          <w:rFonts w:ascii="Tahoma" w:hAnsi="Tahoma" w:cs="Tahoma"/>
          <w:sz w:val="20"/>
          <w:szCs w:val="20"/>
        </w:rPr>
        <w:t xml:space="preserve"> задани</w:t>
      </w:r>
      <w:r w:rsidR="006278E1" w:rsidRPr="00686693">
        <w:rPr>
          <w:rFonts w:ascii="Tahoma" w:hAnsi="Tahoma" w:cs="Tahoma"/>
          <w:sz w:val="20"/>
          <w:szCs w:val="20"/>
        </w:rPr>
        <w:t>я</w:t>
      </w:r>
      <w:r w:rsidR="0051659F" w:rsidRPr="00686693">
        <w:rPr>
          <w:rFonts w:ascii="Tahoma" w:hAnsi="Tahoma" w:cs="Tahoma"/>
          <w:sz w:val="20"/>
          <w:szCs w:val="20"/>
        </w:rPr>
        <w:t>м</w:t>
      </w:r>
      <w:r w:rsidR="006278E1" w:rsidRPr="00686693">
        <w:rPr>
          <w:rFonts w:ascii="Tahoma" w:hAnsi="Tahoma" w:cs="Tahoma"/>
          <w:sz w:val="20"/>
          <w:szCs w:val="20"/>
        </w:rPr>
        <w:t>и</w:t>
      </w:r>
      <w:r w:rsidR="00E81C68" w:rsidRPr="00686693">
        <w:rPr>
          <w:rFonts w:ascii="Tahoma" w:hAnsi="Tahoma" w:cs="Tahoma"/>
          <w:sz w:val="20"/>
          <w:szCs w:val="20"/>
        </w:rPr>
        <w:t xml:space="preserve"> (Прило</w:t>
      </w:r>
      <w:r w:rsidR="00B02667">
        <w:rPr>
          <w:rFonts w:ascii="Tahoma" w:hAnsi="Tahoma" w:cs="Tahoma"/>
          <w:sz w:val="20"/>
          <w:szCs w:val="20"/>
        </w:rPr>
        <w:t>жение №1</w:t>
      </w:r>
      <w:r w:rsidR="00E81C68" w:rsidRPr="00686693">
        <w:rPr>
          <w:rFonts w:ascii="Tahoma" w:hAnsi="Tahoma" w:cs="Tahoma"/>
          <w:sz w:val="20"/>
          <w:szCs w:val="20"/>
        </w:rPr>
        <w:t xml:space="preserve"> к</w:t>
      </w:r>
      <w:r w:rsidR="00990FBD" w:rsidRPr="00686693">
        <w:rPr>
          <w:rFonts w:ascii="Tahoma" w:hAnsi="Tahoma" w:cs="Tahoma"/>
          <w:sz w:val="20"/>
          <w:szCs w:val="20"/>
        </w:rPr>
        <w:t xml:space="preserve"> настоящему </w:t>
      </w:r>
      <w:r w:rsidR="00E81C68" w:rsidRPr="00686693">
        <w:rPr>
          <w:rFonts w:ascii="Tahoma" w:hAnsi="Tahoma" w:cs="Tahoma"/>
          <w:sz w:val="20"/>
          <w:szCs w:val="20"/>
        </w:rPr>
        <w:t>договору).</w:t>
      </w:r>
    </w:p>
    <w:p w:rsidR="00D322A2" w:rsidRPr="00686693" w:rsidRDefault="00D322A2" w:rsidP="001E0F7D">
      <w:pPr>
        <w:pStyle w:val="a0"/>
        <w:tabs>
          <w:tab w:val="left" w:pos="1424"/>
        </w:tabs>
        <w:suppressAutoHyphens w:val="0"/>
        <w:autoSpaceDE/>
        <w:spacing w:after="0"/>
        <w:ind w:right="-1"/>
        <w:jc w:val="both"/>
        <w:rPr>
          <w:rFonts w:ascii="Tahoma" w:hAnsi="Tahoma" w:cs="Tahoma"/>
          <w:sz w:val="20"/>
          <w:szCs w:val="20"/>
        </w:rPr>
      </w:pPr>
      <w:r w:rsidRPr="00686693">
        <w:rPr>
          <w:rFonts w:ascii="Tahoma" w:hAnsi="Tahoma" w:cs="Tahoma"/>
          <w:sz w:val="20"/>
          <w:szCs w:val="20"/>
        </w:rPr>
        <w:t>1.4.</w:t>
      </w:r>
      <w:r w:rsidR="00990FBD" w:rsidRPr="00686693">
        <w:rPr>
          <w:rFonts w:ascii="Tahoma" w:hAnsi="Tahoma" w:cs="Tahoma"/>
          <w:sz w:val="20"/>
          <w:szCs w:val="20"/>
        </w:rPr>
        <w:t xml:space="preserve"> </w:t>
      </w:r>
      <w:r w:rsidRPr="00686693">
        <w:rPr>
          <w:rFonts w:ascii="Tahoma" w:hAnsi="Tahoma" w:cs="Tahoma"/>
          <w:sz w:val="20"/>
          <w:szCs w:val="20"/>
        </w:rPr>
        <w:t xml:space="preserve">Срок выполнения работ </w:t>
      </w:r>
      <w:r w:rsidR="00077D73" w:rsidRPr="00686693">
        <w:rPr>
          <w:rFonts w:ascii="Tahoma" w:hAnsi="Tahoma" w:cs="Tahoma"/>
          <w:sz w:val="20"/>
          <w:szCs w:val="20"/>
        </w:rPr>
        <w:t>–</w:t>
      </w:r>
      <w:r w:rsidR="00E139E9">
        <w:rPr>
          <w:rFonts w:ascii="Tahoma" w:hAnsi="Tahoma" w:cs="Tahoma"/>
          <w:sz w:val="20"/>
          <w:szCs w:val="20"/>
        </w:rPr>
        <w:t xml:space="preserve"> </w:t>
      </w:r>
      <w:r w:rsidR="00A03CBC" w:rsidRPr="00906369">
        <w:rPr>
          <w:rFonts w:ascii="Tahoma" w:hAnsi="Tahoma" w:cs="Tahoma"/>
          <w:b/>
          <w:sz w:val="20"/>
          <w:szCs w:val="20"/>
        </w:rPr>
        <w:t>8</w:t>
      </w:r>
      <w:r w:rsidR="00E139E9" w:rsidRPr="00906369">
        <w:rPr>
          <w:rFonts w:ascii="Tahoma" w:hAnsi="Tahoma" w:cs="Tahoma"/>
          <w:b/>
          <w:sz w:val="20"/>
          <w:szCs w:val="20"/>
        </w:rPr>
        <w:t>0</w:t>
      </w:r>
      <w:r w:rsidR="00254F21" w:rsidRPr="00906369">
        <w:rPr>
          <w:rFonts w:ascii="Tahoma" w:hAnsi="Tahoma" w:cs="Tahoma"/>
          <w:b/>
          <w:sz w:val="20"/>
          <w:szCs w:val="20"/>
        </w:rPr>
        <w:t xml:space="preserve"> </w:t>
      </w:r>
      <w:r w:rsidR="00077D73" w:rsidRPr="00906369">
        <w:rPr>
          <w:rFonts w:ascii="Tahoma" w:hAnsi="Tahoma" w:cs="Tahoma"/>
          <w:b/>
          <w:sz w:val="20"/>
          <w:szCs w:val="20"/>
        </w:rPr>
        <w:t>календарных дней</w:t>
      </w:r>
      <w:r w:rsidR="00077D73" w:rsidRPr="00686693">
        <w:rPr>
          <w:rFonts w:ascii="Tahoma" w:hAnsi="Tahoma" w:cs="Tahoma"/>
          <w:sz w:val="20"/>
          <w:szCs w:val="20"/>
        </w:rPr>
        <w:t xml:space="preserve"> с </w:t>
      </w:r>
      <w:r w:rsidR="0032567A" w:rsidRPr="00686693">
        <w:rPr>
          <w:rFonts w:ascii="Tahoma" w:hAnsi="Tahoma" w:cs="Tahoma"/>
          <w:sz w:val="20"/>
          <w:szCs w:val="20"/>
        </w:rPr>
        <w:t xml:space="preserve">момента </w:t>
      </w:r>
      <w:r w:rsidR="00077D73" w:rsidRPr="00686693">
        <w:rPr>
          <w:rFonts w:ascii="Tahoma" w:hAnsi="Tahoma" w:cs="Tahoma"/>
          <w:sz w:val="20"/>
          <w:szCs w:val="20"/>
        </w:rPr>
        <w:t>подписания настоящего договора Сторонами.</w:t>
      </w:r>
    </w:p>
    <w:p w:rsidR="00D322A2" w:rsidRPr="00686693" w:rsidRDefault="00D322A2" w:rsidP="001E0F7D">
      <w:pPr>
        <w:pStyle w:val="a0"/>
        <w:tabs>
          <w:tab w:val="left" w:pos="1424"/>
        </w:tabs>
        <w:suppressAutoHyphens w:val="0"/>
        <w:autoSpaceDE/>
        <w:spacing w:after="0"/>
        <w:ind w:right="-1"/>
        <w:jc w:val="both"/>
        <w:rPr>
          <w:rFonts w:ascii="Tahoma" w:hAnsi="Tahoma" w:cs="Tahoma"/>
          <w:b/>
          <w:bCs/>
          <w:sz w:val="20"/>
          <w:szCs w:val="20"/>
        </w:rPr>
      </w:pPr>
      <w:r w:rsidRPr="00686693">
        <w:rPr>
          <w:rFonts w:ascii="Tahoma" w:hAnsi="Tahoma" w:cs="Tahoma"/>
          <w:sz w:val="20"/>
          <w:szCs w:val="20"/>
        </w:rPr>
        <w:t>1.5.</w:t>
      </w:r>
      <w:r w:rsidR="00990FBD" w:rsidRPr="00686693">
        <w:rPr>
          <w:rFonts w:ascii="Tahoma" w:hAnsi="Tahoma" w:cs="Tahoma"/>
          <w:sz w:val="20"/>
          <w:szCs w:val="20"/>
        </w:rPr>
        <w:t xml:space="preserve"> </w:t>
      </w:r>
      <w:r w:rsidRPr="00686693">
        <w:rPr>
          <w:rFonts w:ascii="Tahoma" w:hAnsi="Tahoma" w:cs="Tahoma"/>
          <w:sz w:val="20"/>
          <w:szCs w:val="20"/>
        </w:rPr>
        <w:t>Работа считается выполненной после подписания акта сдачи-приемки работы Заказчиком.</w:t>
      </w:r>
    </w:p>
    <w:p w:rsidR="00D322A2" w:rsidRPr="00686693" w:rsidRDefault="00D322A2" w:rsidP="001139C2">
      <w:pPr>
        <w:pStyle w:val="12"/>
        <w:tabs>
          <w:tab w:val="left" w:pos="0"/>
        </w:tabs>
        <w:ind w:right="-1" w:firstLine="709"/>
        <w:jc w:val="both"/>
        <w:rPr>
          <w:rFonts w:ascii="Tahoma" w:hAnsi="Tahoma" w:cs="Tahoma"/>
          <w:b/>
          <w:bCs/>
        </w:rPr>
      </w:pPr>
    </w:p>
    <w:p w:rsidR="00D322A2" w:rsidRPr="00686693" w:rsidRDefault="00D322A2" w:rsidP="001139C2">
      <w:pPr>
        <w:pStyle w:val="12"/>
        <w:tabs>
          <w:tab w:val="left" w:pos="0"/>
        </w:tabs>
        <w:ind w:right="-1" w:firstLine="709"/>
        <w:jc w:val="center"/>
        <w:rPr>
          <w:rFonts w:ascii="Tahoma" w:hAnsi="Tahoma" w:cs="Tahoma"/>
          <w:b/>
          <w:bCs/>
        </w:rPr>
      </w:pPr>
      <w:r w:rsidRPr="00686693">
        <w:rPr>
          <w:rFonts w:ascii="Tahoma" w:hAnsi="Tahoma" w:cs="Tahoma"/>
          <w:b/>
          <w:bCs/>
        </w:rPr>
        <w:t>2. Цена Договора и порядок расчетов.</w:t>
      </w:r>
    </w:p>
    <w:p w:rsidR="00F95254" w:rsidRPr="00686693" w:rsidRDefault="00F95254" w:rsidP="00D65E0B">
      <w:pPr>
        <w:pStyle w:val="Textbody"/>
        <w:tabs>
          <w:tab w:val="left" w:pos="0"/>
          <w:tab w:val="left" w:pos="1438"/>
        </w:tabs>
        <w:suppressAutoHyphens w:val="0"/>
        <w:autoSpaceDE/>
        <w:spacing w:after="0"/>
        <w:ind w:right="-1"/>
        <w:jc w:val="both"/>
        <w:rPr>
          <w:rFonts w:ascii="Tahoma" w:hAnsi="Tahoma" w:cs="Tahoma"/>
          <w:sz w:val="20"/>
          <w:szCs w:val="20"/>
        </w:rPr>
      </w:pPr>
      <w:r w:rsidRPr="00686693">
        <w:rPr>
          <w:rFonts w:ascii="Tahoma" w:hAnsi="Tahoma" w:cs="Tahoma"/>
          <w:sz w:val="20"/>
          <w:szCs w:val="20"/>
        </w:rPr>
        <w:t>2.1.</w:t>
      </w:r>
      <w:r w:rsidR="00774511" w:rsidRPr="00686693">
        <w:rPr>
          <w:rFonts w:ascii="Tahoma" w:hAnsi="Tahoma" w:cs="Tahoma"/>
          <w:sz w:val="20"/>
          <w:szCs w:val="20"/>
        </w:rPr>
        <w:t xml:space="preserve"> </w:t>
      </w:r>
      <w:r w:rsidRPr="00686693">
        <w:rPr>
          <w:rFonts w:ascii="Tahoma" w:hAnsi="Tahoma" w:cs="Tahoma"/>
          <w:sz w:val="20"/>
          <w:szCs w:val="20"/>
        </w:rPr>
        <w:t>Работы оплачиваются Заказчиком в строгом соответствии с выполненными  объемами работ.</w:t>
      </w:r>
    </w:p>
    <w:p w:rsidR="00F95254" w:rsidRPr="00686693" w:rsidRDefault="00F95254" w:rsidP="00D65E0B">
      <w:pPr>
        <w:pStyle w:val="Textbody"/>
        <w:tabs>
          <w:tab w:val="left" w:pos="0"/>
          <w:tab w:val="left" w:pos="1448"/>
        </w:tabs>
        <w:suppressAutoHyphens w:val="0"/>
        <w:autoSpaceDE/>
        <w:spacing w:after="0" w:line="277" w:lineRule="exact"/>
        <w:ind w:right="-1"/>
        <w:jc w:val="both"/>
        <w:rPr>
          <w:rFonts w:ascii="Tahoma" w:hAnsi="Tahoma" w:cs="Tahoma"/>
          <w:sz w:val="20"/>
          <w:szCs w:val="20"/>
        </w:rPr>
      </w:pPr>
      <w:r w:rsidRPr="00686693">
        <w:rPr>
          <w:rFonts w:ascii="Tahoma" w:hAnsi="Tahoma" w:cs="Tahoma"/>
          <w:sz w:val="20"/>
          <w:szCs w:val="20"/>
        </w:rPr>
        <w:t>2.2.</w:t>
      </w:r>
      <w:r w:rsidR="00774511" w:rsidRPr="00686693">
        <w:rPr>
          <w:rFonts w:ascii="Tahoma" w:hAnsi="Tahoma" w:cs="Tahoma"/>
          <w:sz w:val="20"/>
          <w:szCs w:val="20"/>
        </w:rPr>
        <w:t xml:space="preserve"> </w:t>
      </w:r>
      <w:r w:rsidRPr="00686693">
        <w:rPr>
          <w:rFonts w:ascii="Tahoma" w:hAnsi="Tahoma" w:cs="Tahoma"/>
          <w:sz w:val="20"/>
          <w:szCs w:val="20"/>
        </w:rPr>
        <w:t xml:space="preserve">Стоимость работ, выполняемых по настоящему Договору составляет ____________ рублей (___________________________________________________) ___ копеек, в том числе НДС </w:t>
      </w:r>
      <w:r w:rsidR="00563851">
        <w:rPr>
          <w:rFonts w:ascii="Tahoma" w:hAnsi="Tahoma" w:cs="Tahoma"/>
          <w:sz w:val="20"/>
          <w:szCs w:val="20"/>
        </w:rPr>
        <w:t>20</w:t>
      </w:r>
      <w:r w:rsidRPr="00686693">
        <w:rPr>
          <w:rFonts w:ascii="Tahoma" w:hAnsi="Tahoma" w:cs="Tahoma"/>
          <w:sz w:val="20"/>
          <w:szCs w:val="20"/>
        </w:rPr>
        <w:t xml:space="preserve"> % - ___________________________________ рублей, в соответствии с ____________________(смета,  расчет и </w:t>
      </w:r>
      <w:proofErr w:type="spellStart"/>
      <w:r w:rsidRPr="00686693">
        <w:rPr>
          <w:rFonts w:ascii="Tahoma" w:hAnsi="Tahoma" w:cs="Tahoma"/>
          <w:sz w:val="20"/>
          <w:szCs w:val="20"/>
        </w:rPr>
        <w:t>т.д</w:t>
      </w:r>
      <w:proofErr w:type="spellEnd"/>
      <w:r w:rsidRPr="00686693">
        <w:rPr>
          <w:rFonts w:ascii="Tahoma" w:hAnsi="Tahoma" w:cs="Tahoma"/>
          <w:sz w:val="20"/>
          <w:szCs w:val="20"/>
        </w:rPr>
        <w:t xml:space="preserve">) (Приложение № </w:t>
      </w:r>
      <w:r w:rsidR="00017830">
        <w:rPr>
          <w:rFonts w:ascii="Tahoma" w:hAnsi="Tahoma" w:cs="Tahoma"/>
          <w:sz w:val="20"/>
          <w:szCs w:val="20"/>
        </w:rPr>
        <w:t>2</w:t>
      </w:r>
      <w:r w:rsidRPr="00686693">
        <w:rPr>
          <w:rFonts w:ascii="Tahoma" w:hAnsi="Tahoma" w:cs="Tahoma"/>
          <w:sz w:val="20"/>
          <w:szCs w:val="20"/>
        </w:rPr>
        <w:t xml:space="preserve"> к настоящему договору).</w:t>
      </w:r>
    </w:p>
    <w:p w:rsidR="00F95254" w:rsidRPr="00686693" w:rsidRDefault="00F95254" w:rsidP="00D65E0B">
      <w:pPr>
        <w:pStyle w:val="Textbody"/>
        <w:tabs>
          <w:tab w:val="left" w:pos="0"/>
          <w:tab w:val="left" w:pos="1451"/>
        </w:tabs>
        <w:suppressAutoHyphens w:val="0"/>
        <w:autoSpaceDE/>
        <w:spacing w:after="0" w:line="277" w:lineRule="exact"/>
        <w:ind w:right="-1"/>
        <w:jc w:val="both"/>
        <w:rPr>
          <w:rFonts w:ascii="Tahoma" w:hAnsi="Tahoma" w:cs="Tahoma"/>
          <w:sz w:val="20"/>
          <w:szCs w:val="20"/>
        </w:rPr>
      </w:pPr>
      <w:r w:rsidRPr="00686693">
        <w:rPr>
          <w:rFonts w:ascii="Tahoma" w:hAnsi="Tahoma" w:cs="Tahoma"/>
          <w:sz w:val="20"/>
          <w:szCs w:val="20"/>
        </w:rPr>
        <w:t>2.3.</w:t>
      </w:r>
      <w:r w:rsidR="00774511" w:rsidRPr="00686693">
        <w:rPr>
          <w:rFonts w:ascii="Tahoma" w:hAnsi="Tahoma" w:cs="Tahoma"/>
          <w:sz w:val="20"/>
          <w:szCs w:val="20"/>
        </w:rPr>
        <w:t xml:space="preserve"> </w:t>
      </w:r>
      <w:r w:rsidRPr="00686693">
        <w:rPr>
          <w:rFonts w:ascii="Tahoma" w:hAnsi="Tahoma" w:cs="Tahoma"/>
          <w:sz w:val="20"/>
          <w:szCs w:val="20"/>
        </w:rPr>
        <w:t>Оплата работ по настоящему Договору осуществляется в следующем порядке:</w:t>
      </w:r>
    </w:p>
    <w:p w:rsidR="00F95254" w:rsidRPr="00686693" w:rsidRDefault="00563851" w:rsidP="00D65E0B">
      <w:pPr>
        <w:pStyle w:val="Textbody"/>
        <w:tabs>
          <w:tab w:val="left" w:pos="0"/>
          <w:tab w:val="left" w:pos="1451"/>
        </w:tabs>
        <w:suppressAutoHyphens w:val="0"/>
        <w:autoSpaceDE/>
        <w:spacing w:after="0" w:line="277" w:lineRule="exact"/>
        <w:ind w:right="-1"/>
        <w:jc w:val="both"/>
        <w:rPr>
          <w:rFonts w:ascii="Tahoma" w:hAnsi="Tahoma" w:cs="Tahoma"/>
          <w:sz w:val="20"/>
          <w:szCs w:val="20"/>
        </w:rPr>
      </w:pPr>
      <w:r>
        <w:rPr>
          <w:rFonts w:ascii="Tahoma" w:hAnsi="Tahoma" w:cs="Tahoma"/>
          <w:sz w:val="20"/>
          <w:szCs w:val="20"/>
        </w:rPr>
        <w:t>- 100</w:t>
      </w:r>
      <w:r w:rsidR="00F95254" w:rsidRPr="00686693">
        <w:rPr>
          <w:rFonts w:ascii="Tahoma" w:hAnsi="Tahoma" w:cs="Tahoma"/>
          <w:sz w:val="20"/>
          <w:szCs w:val="20"/>
        </w:rPr>
        <w:t xml:space="preserve">% от стоимости настоящего Договора оплачивается Заказчиком в </w:t>
      </w:r>
      <w:r w:rsidR="00F95254" w:rsidRPr="00906369">
        <w:rPr>
          <w:rFonts w:ascii="Tahoma" w:hAnsi="Tahoma" w:cs="Tahoma"/>
          <w:b/>
          <w:sz w:val="20"/>
          <w:szCs w:val="20"/>
        </w:rPr>
        <w:t>течение 40 (сорока) банковских дней</w:t>
      </w:r>
      <w:r w:rsidR="00F95254" w:rsidRPr="00686693">
        <w:rPr>
          <w:rFonts w:ascii="Tahoma" w:hAnsi="Tahoma" w:cs="Tahoma"/>
          <w:sz w:val="20"/>
          <w:szCs w:val="20"/>
        </w:rPr>
        <w:t xml:space="preserve"> после подписания Акта сдачи-приемки выполненных работ (далее – Акт), на основании надлежащим образом оформленного Акта и счета-фактуры, выставленного и оформленного Подрядчиком в соответствии с требованиями законодательства о налогах и сборах, действующими на момент испол</w:t>
      </w:r>
      <w:r>
        <w:rPr>
          <w:rFonts w:ascii="Tahoma" w:hAnsi="Tahoma" w:cs="Tahoma"/>
          <w:sz w:val="20"/>
          <w:szCs w:val="20"/>
        </w:rPr>
        <w:t>нения обязательств по договору.</w:t>
      </w:r>
    </w:p>
    <w:p w:rsidR="00E3014F" w:rsidRPr="00686693" w:rsidRDefault="00E3014F" w:rsidP="00D65E0B">
      <w:pPr>
        <w:pStyle w:val="Textbodyindent"/>
        <w:tabs>
          <w:tab w:val="clear" w:pos="10320"/>
          <w:tab w:val="left" w:pos="0"/>
        </w:tabs>
        <w:suppressAutoHyphens w:val="0"/>
        <w:spacing w:before="0"/>
        <w:ind w:left="0" w:firstLine="0"/>
        <w:rPr>
          <w:rFonts w:ascii="Tahoma" w:hAnsi="Tahoma" w:cs="Tahoma"/>
          <w:sz w:val="20"/>
          <w:szCs w:val="20"/>
        </w:rPr>
      </w:pPr>
      <w:r w:rsidRPr="00686693">
        <w:rPr>
          <w:rFonts w:ascii="Tahoma" w:hAnsi="Tahoma" w:cs="Tahoma"/>
          <w:sz w:val="20"/>
          <w:szCs w:val="20"/>
        </w:rPr>
        <w:t>2.4. Цена работ на период действия Договора является фиксированной и пересмотру не подлежит.</w:t>
      </w:r>
    </w:p>
    <w:p w:rsidR="00E3014F" w:rsidRPr="00686693" w:rsidRDefault="00E3014F" w:rsidP="00D65E0B">
      <w:pPr>
        <w:pStyle w:val="Textbodyindent"/>
        <w:tabs>
          <w:tab w:val="clear" w:pos="10320"/>
          <w:tab w:val="left" w:pos="0"/>
        </w:tabs>
        <w:suppressAutoHyphens w:val="0"/>
        <w:spacing w:before="0"/>
        <w:ind w:left="0" w:firstLine="0"/>
        <w:rPr>
          <w:rFonts w:ascii="Tahoma" w:hAnsi="Tahoma" w:cs="Tahoma"/>
          <w:sz w:val="20"/>
          <w:szCs w:val="20"/>
        </w:rPr>
      </w:pPr>
      <w:r w:rsidRPr="00686693">
        <w:rPr>
          <w:rFonts w:ascii="Tahoma" w:hAnsi="Tahoma" w:cs="Tahoma"/>
          <w:sz w:val="20"/>
          <w:szCs w:val="20"/>
        </w:rPr>
        <w:t>2.5. Стороны пришли к соглашению, что положение статьи 317.1 ГК РФ к денежным обязательствам сторон по настоящему договору не применяются.</w:t>
      </w:r>
    </w:p>
    <w:p w:rsidR="009204A8" w:rsidRPr="00686693" w:rsidRDefault="009204A8" w:rsidP="00290D5C">
      <w:pPr>
        <w:pStyle w:val="12"/>
        <w:tabs>
          <w:tab w:val="left" w:pos="0"/>
        </w:tabs>
        <w:spacing w:before="120"/>
        <w:ind w:firstLine="709"/>
        <w:jc w:val="center"/>
        <w:rPr>
          <w:rFonts w:ascii="Tahoma" w:hAnsi="Tahoma" w:cs="Tahoma"/>
          <w:b/>
          <w:bCs/>
        </w:rPr>
      </w:pPr>
    </w:p>
    <w:p w:rsidR="00D322A2" w:rsidRPr="00686693" w:rsidRDefault="00D322A2" w:rsidP="001139C2">
      <w:pPr>
        <w:pStyle w:val="12"/>
        <w:spacing w:before="120"/>
        <w:ind w:firstLine="709"/>
        <w:jc w:val="center"/>
        <w:rPr>
          <w:rFonts w:ascii="Tahoma" w:hAnsi="Tahoma" w:cs="Tahoma"/>
          <w:b/>
        </w:rPr>
      </w:pPr>
      <w:r w:rsidRPr="00686693">
        <w:rPr>
          <w:rFonts w:ascii="Tahoma" w:hAnsi="Tahoma" w:cs="Tahoma"/>
          <w:b/>
          <w:bCs/>
        </w:rPr>
        <w:t>3. Обязательства Сторон.</w:t>
      </w:r>
    </w:p>
    <w:p w:rsidR="00636D47" w:rsidRPr="00686693" w:rsidRDefault="00636D47" w:rsidP="001139C2">
      <w:pPr>
        <w:pStyle w:val="12"/>
        <w:ind w:firstLine="709"/>
        <w:jc w:val="both"/>
        <w:rPr>
          <w:rFonts w:ascii="Tahoma" w:hAnsi="Tahoma" w:cs="Tahoma"/>
          <w:b/>
        </w:rPr>
      </w:pPr>
    </w:p>
    <w:p w:rsidR="00D322A2" w:rsidRPr="00686693" w:rsidRDefault="00D322A2" w:rsidP="001139C2">
      <w:pPr>
        <w:pStyle w:val="12"/>
        <w:ind w:firstLine="709"/>
        <w:jc w:val="both"/>
        <w:rPr>
          <w:rFonts w:ascii="Tahoma" w:hAnsi="Tahoma" w:cs="Tahoma"/>
        </w:rPr>
      </w:pPr>
      <w:r w:rsidRPr="00686693">
        <w:rPr>
          <w:rFonts w:ascii="Tahoma" w:hAnsi="Tahoma" w:cs="Tahoma"/>
          <w:b/>
        </w:rPr>
        <w:t>3.1.</w:t>
      </w:r>
      <w:r w:rsidR="00990FBD" w:rsidRPr="00686693">
        <w:rPr>
          <w:rFonts w:ascii="Tahoma" w:hAnsi="Tahoma" w:cs="Tahoma"/>
          <w:b/>
        </w:rPr>
        <w:t xml:space="preserve"> </w:t>
      </w:r>
      <w:r w:rsidRPr="00686693">
        <w:rPr>
          <w:rFonts w:ascii="Tahoma" w:hAnsi="Tahoma" w:cs="Tahoma"/>
          <w:b/>
        </w:rPr>
        <w:t>Заказчик имеет право</w:t>
      </w:r>
      <w:r w:rsidRPr="00686693">
        <w:rPr>
          <w:rFonts w:ascii="Tahoma" w:hAnsi="Tahoma" w:cs="Tahoma"/>
        </w:rPr>
        <w:t>:</w:t>
      </w:r>
    </w:p>
    <w:p w:rsidR="00D322A2" w:rsidRPr="00686693" w:rsidRDefault="00D322A2" w:rsidP="001139C2">
      <w:pPr>
        <w:pStyle w:val="12"/>
        <w:ind w:firstLine="709"/>
        <w:jc w:val="both"/>
        <w:rPr>
          <w:rFonts w:ascii="Tahoma" w:hAnsi="Tahoma" w:cs="Tahoma"/>
        </w:rPr>
      </w:pPr>
      <w:r w:rsidRPr="00686693">
        <w:rPr>
          <w:rFonts w:ascii="Tahoma" w:hAnsi="Tahoma" w:cs="Tahoma"/>
        </w:rPr>
        <w:t>3.1.1.</w:t>
      </w:r>
      <w:r w:rsidR="009162AF" w:rsidRPr="00686693">
        <w:rPr>
          <w:rFonts w:ascii="Tahoma" w:hAnsi="Tahoma" w:cs="Tahoma"/>
        </w:rPr>
        <w:t xml:space="preserve"> </w:t>
      </w:r>
      <w:r w:rsidRPr="00686693">
        <w:rPr>
          <w:rFonts w:ascii="Tahoma" w:hAnsi="Tahoma" w:cs="Tahoma"/>
        </w:rPr>
        <w:t>Во всякое время проверять ход и качество работы, выполняемой Подрядчиком.</w:t>
      </w:r>
    </w:p>
    <w:p w:rsidR="00D322A2" w:rsidRPr="00686693" w:rsidRDefault="00D322A2" w:rsidP="001139C2">
      <w:pPr>
        <w:pStyle w:val="12"/>
        <w:ind w:firstLine="709"/>
        <w:jc w:val="both"/>
        <w:rPr>
          <w:rFonts w:ascii="Tahoma" w:hAnsi="Tahoma" w:cs="Tahoma"/>
        </w:rPr>
      </w:pPr>
      <w:r w:rsidRPr="00686693">
        <w:rPr>
          <w:rFonts w:ascii="Tahoma" w:hAnsi="Tahoma" w:cs="Tahoma"/>
        </w:rPr>
        <w:t>3.1.2.</w:t>
      </w:r>
      <w:r w:rsidR="009162AF" w:rsidRPr="00686693">
        <w:rPr>
          <w:rFonts w:ascii="Tahoma" w:hAnsi="Tahoma" w:cs="Tahoma"/>
        </w:rPr>
        <w:t xml:space="preserve"> </w:t>
      </w:r>
      <w:r w:rsidRPr="00686693">
        <w:rPr>
          <w:rFonts w:ascii="Tahoma" w:hAnsi="Tahoma" w:cs="Tahoma"/>
        </w:rPr>
        <w:t>Отказаться от исполнения Договора в любое время до сдачи ему результата работы,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322A2" w:rsidRPr="00686693" w:rsidRDefault="00D322A2" w:rsidP="001139C2">
      <w:pPr>
        <w:pStyle w:val="12"/>
        <w:ind w:firstLine="709"/>
        <w:jc w:val="both"/>
        <w:rPr>
          <w:rFonts w:ascii="Tahoma" w:hAnsi="Tahoma" w:cs="Tahoma"/>
        </w:rPr>
      </w:pPr>
      <w:r w:rsidRPr="00686693">
        <w:rPr>
          <w:rFonts w:ascii="Tahoma" w:hAnsi="Tahoma" w:cs="Tahoma"/>
        </w:rPr>
        <w:t>3.1.3.</w:t>
      </w:r>
      <w:r w:rsidR="009162AF" w:rsidRPr="00686693">
        <w:rPr>
          <w:rFonts w:ascii="Tahoma" w:hAnsi="Tahoma" w:cs="Tahoma"/>
        </w:rPr>
        <w:t xml:space="preserve"> </w:t>
      </w:r>
      <w:r w:rsidR="004E6EEA">
        <w:rPr>
          <w:rFonts w:ascii="Tahoma" w:hAnsi="Tahoma" w:cs="Tahoma"/>
        </w:rPr>
        <w:t xml:space="preserve">Осуществлять контроль </w:t>
      </w:r>
      <w:r w:rsidRPr="00686693">
        <w:rPr>
          <w:rFonts w:ascii="Tahoma" w:hAnsi="Tahoma" w:cs="Tahoma"/>
        </w:rPr>
        <w:t>стоимости материалов, и требовать пересмотра сметы, при ее очевидном завышении.</w:t>
      </w:r>
    </w:p>
    <w:p w:rsidR="00D322A2" w:rsidRPr="00686693" w:rsidRDefault="00D322A2" w:rsidP="001139C2">
      <w:pPr>
        <w:pStyle w:val="12"/>
        <w:ind w:firstLine="709"/>
        <w:jc w:val="both"/>
        <w:rPr>
          <w:rFonts w:ascii="Tahoma" w:hAnsi="Tahoma" w:cs="Tahoma"/>
        </w:rPr>
      </w:pPr>
      <w:r w:rsidRPr="00686693">
        <w:rPr>
          <w:rFonts w:ascii="Tahoma" w:hAnsi="Tahoma" w:cs="Tahoma"/>
        </w:rPr>
        <w:t>3.1.4.</w:t>
      </w:r>
      <w:r w:rsidR="009162AF" w:rsidRPr="00686693">
        <w:rPr>
          <w:rFonts w:ascii="Tahoma" w:hAnsi="Tahoma" w:cs="Tahoma"/>
        </w:rPr>
        <w:t xml:space="preserve"> </w:t>
      </w:r>
      <w:r w:rsidRPr="00686693">
        <w:rPr>
          <w:rFonts w:ascii="Tahoma" w:hAnsi="Tahoma" w:cs="Tahoma"/>
        </w:rPr>
        <w:t>Вносить изменения в объем работ, которые, по его мнению, необходимы, но не изменяют проект, по которому ведутся работы. В случае внесения изменений, по мнению Заказчика, он обязан направить письменное распоряжение, обязательное к выполнению для Подрядчика.</w:t>
      </w:r>
    </w:p>
    <w:p w:rsidR="00D322A2" w:rsidRPr="00686693" w:rsidRDefault="00D322A2" w:rsidP="001139C2">
      <w:pPr>
        <w:pStyle w:val="a0"/>
        <w:tabs>
          <w:tab w:val="left" w:pos="1421"/>
        </w:tabs>
        <w:suppressAutoHyphens w:val="0"/>
        <w:autoSpaceDE/>
        <w:spacing w:after="0"/>
        <w:ind w:right="-1" w:firstLine="709"/>
        <w:jc w:val="both"/>
        <w:rPr>
          <w:rFonts w:ascii="Tahoma" w:hAnsi="Tahoma" w:cs="Tahoma"/>
          <w:sz w:val="20"/>
          <w:szCs w:val="20"/>
        </w:rPr>
      </w:pPr>
      <w:r w:rsidRPr="00686693">
        <w:rPr>
          <w:rFonts w:ascii="Tahoma" w:hAnsi="Tahoma" w:cs="Tahoma"/>
          <w:sz w:val="20"/>
          <w:szCs w:val="20"/>
        </w:rPr>
        <w:t>3.1.5.</w:t>
      </w:r>
      <w:r w:rsidR="009162AF" w:rsidRPr="00686693">
        <w:rPr>
          <w:rFonts w:ascii="Tahoma" w:hAnsi="Tahoma" w:cs="Tahoma"/>
          <w:sz w:val="20"/>
          <w:szCs w:val="20"/>
        </w:rPr>
        <w:t xml:space="preserve"> </w:t>
      </w:r>
      <w:r w:rsidRPr="00686693">
        <w:rPr>
          <w:rFonts w:ascii="Tahoma" w:hAnsi="Tahoma" w:cs="Tahoma"/>
          <w:sz w:val="20"/>
          <w:szCs w:val="20"/>
        </w:rPr>
        <w:t>Привлечь Подрядчика к участию в деле по иску, предъявленному к Заказчику третьим лицом в связи с недостатками составленной проектной документации, нарушением порядка производства работ и т.д.</w:t>
      </w:r>
    </w:p>
    <w:p w:rsidR="00D322A2" w:rsidRPr="00686693" w:rsidRDefault="00D322A2" w:rsidP="001139C2">
      <w:pPr>
        <w:pStyle w:val="a0"/>
        <w:tabs>
          <w:tab w:val="left" w:pos="1421"/>
        </w:tabs>
        <w:suppressAutoHyphens w:val="0"/>
        <w:autoSpaceDE/>
        <w:spacing w:after="0"/>
        <w:ind w:right="-1" w:firstLine="709"/>
        <w:jc w:val="both"/>
        <w:rPr>
          <w:rFonts w:ascii="Tahoma" w:hAnsi="Tahoma" w:cs="Tahoma"/>
          <w:sz w:val="20"/>
          <w:szCs w:val="20"/>
        </w:rPr>
      </w:pPr>
      <w:r w:rsidRPr="00686693">
        <w:rPr>
          <w:rFonts w:ascii="Tahoma" w:hAnsi="Tahoma" w:cs="Tahoma"/>
          <w:sz w:val="20"/>
          <w:szCs w:val="20"/>
        </w:rPr>
        <w:t>3.1.6.</w:t>
      </w:r>
      <w:r w:rsidR="009162AF" w:rsidRPr="00686693">
        <w:rPr>
          <w:rFonts w:ascii="Tahoma" w:hAnsi="Tahoma" w:cs="Tahoma"/>
          <w:sz w:val="20"/>
          <w:szCs w:val="20"/>
        </w:rPr>
        <w:t xml:space="preserve"> </w:t>
      </w:r>
      <w:r w:rsidRPr="00686693">
        <w:rPr>
          <w:rFonts w:ascii="Tahoma" w:hAnsi="Tahoma" w:cs="Tahoma"/>
          <w:sz w:val="20"/>
          <w:szCs w:val="20"/>
        </w:rPr>
        <w:t>Отказаться от оплаты работ, если обнаружены недостатки, которые не могут быть устранены Подрядчиком, либо требовать соразмерного уменьшения цены работы.</w:t>
      </w:r>
    </w:p>
    <w:p w:rsidR="00D322A2" w:rsidRPr="00686693" w:rsidRDefault="00D322A2" w:rsidP="001139C2">
      <w:pPr>
        <w:pStyle w:val="12"/>
        <w:ind w:firstLine="709"/>
        <w:jc w:val="both"/>
        <w:rPr>
          <w:rFonts w:ascii="Tahoma" w:hAnsi="Tahoma" w:cs="Tahoma"/>
        </w:rPr>
      </w:pPr>
    </w:p>
    <w:p w:rsidR="00D322A2" w:rsidRPr="00686693" w:rsidRDefault="00D322A2" w:rsidP="001139C2">
      <w:pPr>
        <w:pStyle w:val="12"/>
        <w:ind w:firstLine="709"/>
        <w:jc w:val="both"/>
        <w:rPr>
          <w:rFonts w:ascii="Tahoma" w:hAnsi="Tahoma" w:cs="Tahoma"/>
        </w:rPr>
      </w:pPr>
      <w:r w:rsidRPr="00686693">
        <w:rPr>
          <w:rFonts w:ascii="Tahoma" w:hAnsi="Tahoma" w:cs="Tahoma"/>
          <w:b/>
        </w:rPr>
        <w:t>3.2.</w:t>
      </w:r>
      <w:r w:rsidR="009162AF" w:rsidRPr="00686693">
        <w:rPr>
          <w:rFonts w:ascii="Tahoma" w:hAnsi="Tahoma" w:cs="Tahoma"/>
          <w:b/>
        </w:rPr>
        <w:t xml:space="preserve"> </w:t>
      </w:r>
      <w:r w:rsidRPr="00686693">
        <w:rPr>
          <w:rFonts w:ascii="Tahoma" w:hAnsi="Tahoma" w:cs="Tahoma"/>
          <w:b/>
        </w:rPr>
        <w:t>Подрядчик обязан</w:t>
      </w:r>
      <w:r w:rsidRPr="00686693">
        <w:rPr>
          <w:rFonts w:ascii="Tahoma" w:hAnsi="Tahoma" w:cs="Tahoma"/>
        </w:rPr>
        <w:t>:</w:t>
      </w:r>
    </w:p>
    <w:p w:rsidR="00D322A2" w:rsidRPr="00686693" w:rsidRDefault="00D322A2" w:rsidP="00D65E0B">
      <w:pPr>
        <w:pStyle w:val="12"/>
        <w:jc w:val="both"/>
        <w:rPr>
          <w:rFonts w:ascii="Tahoma" w:hAnsi="Tahoma" w:cs="Tahoma"/>
        </w:rPr>
      </w:pPr>
      <w:r w:rsidRPr="00686693">
        <w:rPr>
          <w:rFonts w:ascii="Tahoma" w:hAnsi="Tahoma" w:cs="Tahoma"/>
        </w:rPr>
        <w:t>3.2.1.</w:t>
      </w:r>
      <w:r w:rsidR="009162AF" w:rsidRPr="00686693">
        <w:rPr>
          <w:rFonts w:ascii="Tahoma" w:hAnsi="Tahoma" w:cs="Tahoma"/>
        </w:rPr>
        <w:t xml:space="preserve"> </w:t>
      </w:r>
      <w:r w:rsidRPr="00686693">
        <w:rPr>
          <w:rFonts w:ascii="Tahoma" w:hAnsi="Tahoma" w:cs="Tahoma"/>
        </w:rPr>
        <w:t>Выполнить все работы в объеме и в сроки, предусмотренные в настоящем договоре, и сдать работы Заказчику в состоянии, соответствующем условиям настоящего Договора,  действующим нормами, техническим условиям и техническим регламентом для вида работ.</w:t>
      </w:r>
    </w:p>
    <w:p w:rsidR="00D322A2" w:rsidRPr="00686693" w:rsidRDefault="00D322A2" w:rsidP="00D65E0B">
      <w:pPr>
        <w:pStyle w:val="ad"/>
        <w:tabs>
          <w:tab w:val="left" w:pos="851"/>
          <w:tab w:val="left" w:pos="1418"/>
        </w:tabs>
        <w:suppressAutoHyphens w:val="0"/>
        <w:spacing w:before="0"/>
        <w:ind w:left="0" w:firstLine="0"/>
        <w:rPr>
          <w:rFonts w:ascii="Tahoma" w:hAnsi="Tahoma" w:cs="Tahoma"/>
          <w:sz w:val="20"/>
          <w:szCs w:val="20"/>
        </w:rPr>
      </w:pPr>
      <w:r w:rsidRPr="00686693">
        <w:rPr>
          <w:rFonts w:ascii="Tahoma" w:hAnsi="Tahoma" w:cs="Tahoma"/>
          <w:sz w:val="20"/>
          <w:szCs w:val="20"/>
        </w:rPr>
        <w:lastRenderedPageBreak/>
        <w:t>3.2.2.</w:t>
      </w:r>
      <w:r w:rsidR="009162AF" w:rsidRPr="00686693">
        <w:rPr>
          <w:rFonts w:ascii="Tahoma" w:hAnsi="Tahoma" w:cs="Tahoma"/>
          <w:sz w:val="20"/>
          <w:szCs w:val="20"/>
        </w:rPr>
        <w:t xml:space="preserve"> </w:t>
      </w:r>
      <w:r w:rsidRPr="00686693">
        <w:rPr>
          <w:rFonts w:ascii="Tahoma" w:hAnsi="Tahoma" w:cs="Tahoma"/>
          <w:sz w:val="20"/>
          <w:szCs w:val="20"/>
        </w:rPr>
        <w:t>Обеспечить выполнение работ своими силами и средствами.</w:t>
      </w:r>
    </w:p>
    <w:p w:rsidR="00D322A2" w:rsidRPr="00686693" w:rsidRDefault="00D322A2" w:rsidP="00D65E0B">
      <w:pPr>
        <w:pStyle w:val="12"/>
        <w:jc w:val="both"/>
        <w:rPr>
          <w:rFonts w:ascii="Tahoma" w:hAnsi="Tahoma" w:cs="Tahoma"/>
        </w:rPr>
      </w:pPr>
      <w:r w:rsidRPr="00686693">
        <w:rPr>
          <w:rFonts w:ascii="Tahoma" w:hAnsi="Tahoma" w:cs="Tahoma"/>
        </w:rPr>
        <w:t>3.2.3.</w:t>
      </w:r>
      <w:r w:rsidR="009162AF" w:rsidRPr="00686693">
        <w:rPr>
          <w:rFonts w:ascii="Tahoma" w:hAnsi="Tahoma" w:cs="Tahoma"/>
        </w:rPr>
        <w:t xml:space="preserve"> </w:t>
      </w:r>
      <w:r w:rsidRPr="00686693">
        <w:rPr>
          <w:rFonts w:ascii="Tahoma" w:hAnsi="Tahoma" w:cs="Tahoma"/>
        </w:rPr>
        <w:t>Нести риск случайной гибели или случайного повреждения материалов, оборудования или иного используемого для исполнения Договора имущества.</w:t>
      </w:r>
    </w:p>
    <w:p w:rsidR="00D322A2" w:rsidRPr="00686693" w:rsidRDefault="00D322A2" w:rsidP="00D65E0B">
      <w:pPr>
        <w:pStyle w:val="12"/>
        <w:jc w:val="both"/>
        <w:rPr>
          <w:rFonts w:ascii="Tahoma" w:hAnsi="Tahoma" w:cs="Tahoma"/>
        </w:rPr>
      </w:pPr>
      <w:r w:rsidRPr="00686693">
        <w:rPr>
          <w:rFonts w:ascii="Tahoma" w:hAnsi="Tahoma" w:cs="Tahoma"/>
        </w:rPr>
        <w:t>3.2.4.</w:t>
      </w:r>
      <w:r w:rsidR="009162AF" w:rsidRPr="00686693">
        <w:rPr>
          <w:rFonts w:ascii="Tahoma" w:hAnsi="Tahoma" w:cs="Tahoma"/>
        </w:rPr>
        <w:t xml:space="preserve"> </w:t>
      </w:r>
      <w:r w:rsidRPr="00686693">
        <w:rPr>
          <w:rFonts w:ascii="Tahoma" w:hAnsi="Tahoma" w:cs="Tahoma"/>
        </w:rPr>
        <w:t>По окончании работы передать ее результат Заказчику, а также передать Заказчику документацию и информацию, необходимую для эксплуатации и иного использования результата работ.</w:t>
      </w:r>
    </w:p>
    <w:p w:rsidR="00D322A2" w:rsidRPr="00686693" w:rsidRDefault="00D322A2" w:rsidP="00D65E0B">
      <w:pPr>
        <w:pStyle w:val="12"/>
        <w:jc w:val="both"/>
        <w:rPr>
          <w:rFonts w:ascii="Tahoma" w:hAnsi="Tahoma" w:cs="Tahoma"/>
        </w:rPr>
      </w:pPr>
      <w:r w:rsidRPr="00686693">
        <w:rPr>
          <w:rFonts w:ascii="Tahoma" w:hAnsi="Tahoma" w:cs="Tahoma"/>
        </w:rPr>
        <w:t>3.2.5.</w:t>
      </w:r>
      <w:r w:rsidR="009162AF" w:rsidRPr="00686693">
        <w:rPr>
          <w:rFonts w:ascii="Tahoma" w:hAnsi="Tahoma" w:cs="Tahoma"/>
        </w:rPr>
        <w:t xml:space="preserve"> </w:t>
      </w:r>
      <w:r w:rsidRPr="00686693">
        <w:rPr>
          <w:rFonts w:ascii="Tahoma" w:hAnsi="Tahoma" w:cs="Tahoma"/>
        </w:rPr>
        <w:t>Предоставить срок гарантии нормального функционирования р</w:t>
      </w:r>
      <w:r w:rsidR="00EE3D5E">
        <w:rPr>
          <w:rFonts w:ascii="Tahoma" w:hAnsi="Tahoma" w:cs="Tahoma"/>
        </w:rPr>
        <w:t xml:space="preserve">езультатов работы на 3 года со </w:t>
      </w:r>
      <w:r w:rsidRPr="00686693">
        <w:rPr>
          <w:rFonts w:ascii="Tahoma" w:hAnsi="Tahoma" w:cs="Tahoma"/>
        </w:rPr>
        <w:t xml:space="preserve">дня подписания Сторонами акта сдачи-приемки или акта устранения недостатков.     </w:t>
      </w:r>
    </w:p>
    <w:p w:rsidR="00D322A2" w:rsidRPr="00686693" w:rsidRDefault="00D322A2" w:rsidP="00D65E0B">
      <w:pPr>
        <w:pStyle w:val="12"/>
        <w:jc w:val="both"/>
        <w:rPr>
          <w:rFonts w:ascii="Tahoma" w:hAnsi="Tahoma" w:cs="Tahoma"/>
        </w:rPr>
      </w:pPr>
      <w:r w:rsidRPr="00686693">
        <w:rPr>
          <w:rFonts w:ascii="Tahoma" w:hAnsi="Tahoma" w:cs="Tahoma"/>
        </w:rPr>
        <w:t>3.2.6.</w:t>
      </w:r>
      <w:r w:rsidR="009162AF" w:rsidRPr="00686693">
        <w:rPr>
          <w:rFonts w:ascii="Tahoma" w:hAnsi="Tahoma" w:cs="Tahoma"/>
        </w:rPr>
        <w:t xml:space="preserve"> </w:t>
      </w:r>
      <w:r w:rsidRPr="00686693">
        <w:rPr>
          <w:rFonts w:ascii="Tahoma" w:hAnsi="Tahoma" w:cs="Tahoma"/>
        </w:rPr>
        <w:t>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в десятидневный срок с момента получения претензии Заказчика. При этом гарантийный срок продлевается на период устранения недостатков.</w:t>
      </w:r>
    </w:p>
    <w:p w:rsidR="00D322A2" w:rsidRPr="00686693" w:rsidRDefault="00D322A2" w:rsidP="00D65E0B">
      <w:pPr>
        <w:pStyle w:val="12"/>
        <w:jc w:val="both"/>
        <w:rPr>
          <w:rFonts w:ascii="Tahoma" w:hAnsi="Tahoma" w:cs="Tahoma"/>
        </w:rPr>
      </w:pPr>
      <w:r w:rsidRPr="00686693">
        <w:rPr>
          <w:rFonts w:ascii="Tahoma" w:hAnsi="Tahoma" w:cs="Tahoma"/>
        </w:rPr>
        <w:t>3.2.7.</w:t>
      </w:r>
      <w:r w:rsidR="009162AF" w:rsidRPr="00686693">
        <w:rPr>
          <w:rFonts w:ascii="Tahoma" w:hAnsi="Tahoma" w:cs="Tahoma"/>
        </w:rPr>
        <w:t xml:space="preserve"> </w:t>
      </w:r>
      <w:r w:rsidRPr="00686693">
        <w:rPr>
          <w:rFonts w:ascii="Tahoma" w:hAnsi="Tahoma" w:cs="Tahoma"/>
        </w:rPr>
        <w:t>Возвратить по окончании работ неиспользованные материалы и имущество, предоставленные Заказчиком для производства работ, в том состоянии, в котором они были предоставлены ранее,</w:t>
      </w:r>
      <w:r w:rsidRPr="00686693">
        <w:rPr>
          <w:rFonts w:ascii="Tahoma" w:hAnsi="Tahoma" w:cs="Tahoma"/>
          <w:b/>
        </w:rPr>
        <w:t xml:space="preserve"> </w:t>
      </w:r>
      <w:r w:rsidRPr="00686693">
        <w:rPr>
          <w:rFonts w:ascii="Tahoma" w:hAnsi="Tahoma" w:cs="Tahoma"/>
        </w:rPr>
        <w:t>а так же сдать на склад Заказчика  демонтированные в результате производства работ материалы, запасные части и/или оборудование, оформить накладную на перечень материалов, сданных на склад. Накладную приложить к акту выполненных работ</w:t>
      </w:r>
      <w:r w:rsidR="00EE3D5E">
        <w:rPr>
          <w:rFonts w:ascii="Tahoma" w:hAnsi="Tahoma" w:cs="Tahoma"/>
        </w:rPr>
        <w:t>.</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3.2.8.</w:t>
      </w:r>
      <w:r w:rsidR="009162AF" w:rsidRPr="00686693">
        <w:rPr>
          <w:rFonts w:ascii="Tahoma" w:hAnsi="Tahoma" w:cs="Tahoma"/>
          <w:sz w:val="20"/>
          <w:szCs w:val="20"/>
        </w:rPr>
        <w:t xml:space="preserve"> </w:t>
      </w:r>
      <w:r w:rsidRPr="00686693">
        <w:rPr>
          <w:rFonts w:ascii="Tahoma" w:hAnsi="Tahoma" w:cs="Tahoma"/>
          <w:sz w:val="20"/>
          <w:szCs w:val="20"/>
        </w:rPr>
        <w:t>Организовать безопасное производство работ, а также работу по охране труда, технике безопасности; обеспечивает надзор за состоянием оборудования, механизмов, приспособлений, инвентаря и производственных помещений; несет ответственность за правильную и безопасную эксплуатацию оборудования и механизмов и за надлежащее хранение материалов. В случае нарушения правил производства, повлекшее причинение ущерба Заказчику или третьим лицам, Подрядчик обязан возместить понесенные убытки и материальный ущерб.</w:t>
      </w:r>
    </w:p>
    <w:p w:rsidR="00D322A2" w:rsidRPr="00686693" w:rsidRDefault="00D322A2" w:rsidP="00235C49">
      <w:pPr>
        <w:jc w:val="both"/>
        <w:rPr>
          <w:rFonts w:ascii="Tahoma" w:hAnsi="Tahoma" w:cs="Tahoma"/>
          <w:sz w:val="20"/>
          <w:szCs w:val="20"/>
        </w:rPr>
      </w:pPr>
      <w:r w:rsidRPr="00686693">
        <w:rPr>
          <w:rFonts w:ascii="Tahoma" w:hAnsi="Tahoma" w:cs="Tahoma"/>
          <w:sz w:val="20"/>
          <w:szCs w:val="20"/>
        </w:rPr>
        <w:t>3.2.9.</w:t>
      </w:r>
      <w:r w:rsidR="009162AF" w:rsidRPr="00686693">
        <w:rPr>
          <w:rFonts w:ascii="Tahoma" w:hAnsi="Tahoma" w:cs="Tahoma"/>
          <w:sz w:val="20"/>
          <w:szCs w:val="20"/>
        </w:rPr>
        <w:t xml:space="preserve"> </w:t>
      </w:r>
      <w:r w:rsidRPr="00686693">
        <w:rPr>
          <w:rFonts w:ascii="Tahoma" w:hAnsi="Tahoma" w:cs="Tahoma"/>
          <w:sz w:val="20"/>
          <w:szCs w:val="20"/>
        </w:rPr>
        <w:t>Производить складирование материалов, изделий и оборудования только на территории рабочей площадки и использовать их исключительно в рамках договора.</w:t>
      </w:r>
    </w:p>
    <w:p w:rsidR="00D322A2" w:rsidRPr="00686693" w:rsidRDefault="00D322A2" w:rsidP="00235C49">
      <w:pPr>
        <w:jc w:val="both"/>
        <w:rPr>
          <w:rFonts w:ascii="Tahoma" w:hAnsi="Tahoma" w:cs="Tahoma"/>
          <w:sz w:val="20"/>
          <w:szCs w:val="20"/>
        </w:rPr>
      </w:pPr>
      <w:r w:rsidRPr="00686693">
        <w:rPr>
          <w:rFonts w:ascii="Tahoma" w:hAnsi="Tahoma" w:cs="Tahoma"/>
          <w:sz w:val="20"/>
          <w:szCs w:val="20"/>
        </w:rPr>
        <w:t>3.2.10.</w:t>
      </w:r>
      <w:r w:rsidR="009162AF" w:rsidRPr="00686693">
        <w:rPr>
          <w:rFonts w:ascii="Tahoma" w:hAnsi="Tahoma" w:cs="Tahoma"/>
          <w:sz w:val="20"/>
          <w:szCs w:val="20"/>
        </w:rPr>
        <w:t xml:space="preserve"> </w:t>
      </w:r>
      <w:r w:rsidRPr="00686693">
        <w:rPr>
          <w:rFonts w:ascii="Tahoma" w:hAnsi="Tahoma" w:cs="Tahoma"/>
          <w:sz w:val="20"/>
          <w:szCs w:val="20"/>
        </w:rPr>
        <w:t>Осуществлять за свой счет систематическую и окончательную уборку территории от отходов и мусора после окончания работ.</w:t>
      </w:r>
    </w:p>
    <w:p w:rsidR="00D322A2" w:rsidRPr="00686693" w:rsidRDefault="00D322A2" w:rsidP="00235C49">
      <w:pPr>
        <w:pStyle w:val="12"/>
        <w:jc w:val="both"/>
        <w:rPr>
          <w:rFonts w:ascii="Tahoma" w:hAnsi="Tahoma" w:cs="Tahoma"/>
        </w:rPr>
      </w:pPr>
      <w:r w:rsidRPr="00686693">
        <w:rPr>
          <w:rFonts w:ascii="Tahoma" w:hAnsi="Tahoma" w:cs="Tahoma"/>
        </w:rPr>
        <w:t>3.2.11.</w:t>
      </w:r>
      <w:r w:rsidR="009162AF" w:rsidRPr="00686693">
        <w:rPr>
          <w:rFonts w:ascii="Tahoma" w:hAnsi="Tahoma" w:cs="Tahoma"/>
        </w:rPr>
        <w:t xml:space="preserve"> </w:t>
      </w:r>
      <w:r w:rsidRPr="00686693">
        <w:rPr>
          <w:rFonts w:ascii="Tahoma" w:hAnsi="Tahoma" w:cs="Tahoma"/>
        </w:rPr>
        <w:t>В течение двух недель после окончания работ вывезти все материалы, оборудование и механизмы, кроме тех, которые являются собственностью Заказчика.</w:t>
      </w:r>
    </w:p>
    <w:p w:rsidR="00D65E0B" w:rsidRDefault="00D322A2" w:rsidP="00235C49">
      <w:pPr>
        <w:jc w:val="both"/>
        <w:rPr>
          <w:rFonts w:ascii="Tahoma" w:hAnsi="Tahoma" w:cs="Tahoma"/>
          <w:sz w:val="20"/>
          <w:szCs w:val="20"/>
        </w:rPr>
      </w:pPr>
      <w:r w:rsidRPr="00686693">
        <w:rPr>
          <w:rFonts w:ascii="Tahoma" w:hAnsi="Tahoma" w:cs="Tahoma"/>
          <w:sz w:val="20"/>
          <w:szCs w:val="20"/>
        </w:rPr>
        <w:t>3.2.12.</w:t>
      </w:r>
      <w:r w:rsidR="009162AF" w:rsidRPr="00686693">
        <w:rPr>
          <w:rFonts w:ascii="Tahoma" w:hAnsi="Tahoma" w:cs="Tahoma"/>
          <w:sz w:val="20"/>
          <w:szCs w:val="20"/>
        </w:rPr>
        <w:t xml:space="preserve"> </w:t>
      </w:r>
      <w:r w:rsidRPr="00686693">
        <w:rPr>
          <w:rFonts w:ascii="Tahoma" w:hAnsi="Tahoma" w:cs="Tahoma"/>
          <w:sz w:val="20"/>
          <w:szCs w:val="20"/>
        </w:rPr>
        <w:t>Подчиняться режиму, действующему на предприятии Заказчика, согласовывая с Заказчиком режим своей работы.</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3.2.13.</w:t>
      </w:r>
      <w:r w:rsidR="009162AF" w:rsidRPr="00686693">
        <w:rPr>
          <w:rFonts w:ascii="Tahoma" w:hAnsi="Tahoma" w:cs="Tahoma"/>
          <w:sz w:val="20"/>
          <w:szCs w:val="20"/>
        </w:rPr>
        <w:t xml:space="preserve"> </w:t>
      </w:r>
      <w:r w:rsidRPr="00686693">
        <w:rPr>
          <w:rFonts w:ascii="Tahoma" w:hAnsi="Tahoma" w:cs="Tahoma"/>
          <w:sz w:val="20"/>
          <w:szCs w:val="20"/>
        </w:rPr>
        <w:t>Подрядчик и субподрядчики, в случае их привлечения, обязаны иметь членство в СРО, допуск на производство работ и получать необходимые наряды-допуски, разрешения на ведение работ, пропуска на въезд на территорию Заказчика, в установленном порядке.</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3.2.14.</w:t>
      </w:r>
      <w:r w:rsidR="009162AF" w:rsidRPr="00686693">
        <w:rPr>
          <w:rFonts w:ascii="Tahoma" w:hAnsi="Tahoma" w:cs="Tahoma"/>
          <w:sz w:val="20"/>
          <w:szCs w:val="20"/>
        </w:rPr>
        <w:t xml:space="preserve"> </w:t>
      </w:r>
      <w:r w:rsidRPr="00686693">
        <w:rPr>
          <w:rFonts w:ascii="Tahoma" w:hAnsi="Tahoma" w:cs="Tahoma"/>
          <w:sz w:val="20"/>
          <w:szCs w:val="20"/>
        </w:rPr>
        <w:t>Гарантировать сохранность существующего состояния подъездных путей к строительной площадке на время строительства.</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3.2.15.</w:t>
      </w:r>
      <w:r w:rsidR="009162AF" w:rsidRPr="00686693">
        <w:rPr>
          <w:rFonts w:ascii="Tahoma" w:hAnsi="Tahoma" w:cs="Tahoma"/>
          <w:sz w:val="20"/>
          <w:szCs w:val="20"/>
        </w:rPr>
        <w:t xml:space="preserve"> </w:t>
      </w:r>
      <w:r w:rsidRPr="00686693">
        <w:rPr>
          <w:rFonts w:ascii="Tahoma" w:hAnsi="Tahoma" w:cs="Tahoma"/>
          <w:sz w:val="20"/>
          <w:szCs w:val="20"/>
        </w:rPr>
        <w:t>В установленном порядке нести материальную или иную ответственность за нанесенный третьей стороне ущерб, явившийся следствием своих виновных действий и виновных действий субподрядчиков, в случае, если они привлечены к работам.</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3.2.16.</w:t>
      </w:r>
      <w:r w:rsidR="009162AF" w:rsidRPr="00686693">
        <w:rPr>
          <w:rFonts w:ascii="Tahoma" w:hAnsi="Tahoma" w:cs="Tahoma"/>
          <w:sz w:val="20"/>
          <w:szCs w:val="20"/>
        </w:rPr>
        <w:t xml:space="preserve"> </w:t>
      </w:r>
      <w:r w:rsidRPr="00686693">
        <w:rPr>
          <w:rFonts w:ascii="Tahoma" w:hAnsi="Tahoma" w:cs="Tahoma"/>
          <w:sz w:val="20"/>
          <w:szCs w:val="20"/>
        </w:rPr>
        <w:t>Произвести оплату предоставленных для ведения работ Заказчиком услуг (электроэнергия, вода, канализация, отопление, телефон и т.д.), согласно отдельно выставленного счета.</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3.2.17.</w:t>
      </w:r>
      <w:r w:rsidR="009162AF" w:rsidRPr="00686693">
        <w:rPr>
          <w:rFonts w:ascii="Tahoma" w:hAnsi="Tahoma" w:cs="Tahoma"/>
          <w:sz w:val="20"/>
          <w:szCs w:val="20"/>
        </w:rPr>
        <w:t xml:space="preserve"> </w:t>
      </w:r>
      <w:r w:rsidRPr="00686693">
        <w:rPr>
          <w:rFonts w:ascii="Tahoma" w:hAnsi="Tahoma" w:cs="Tahoma"/>
          <w:sz w:val="20"/>
          <w:szCs w:val="20"/>
        </w:rPr>
        <w:t>Использовать материалы, необходимые для выполнения работ, качество которых будет соответствовать ГОСТ, ТУ, иметь соответствующие сертификаты, технические паспорта и другие документы, удостоверяющие качество.</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3.2.18.</w:t>
      </w:r>
      <w:r w:rsidR="009162AF" w:rsidRPr="00686693">
        <w:rPr>
          <w:rFonts w:ascii="Tahoma" w:hAnsi="Tahoma" w:cs="Tahoma"/>
          <w:sz w:val="20"/>
          <w:szCs w:val="20"/>
        </w:rPr>
        <w:t xml:space="preserve"> </w:t>
      </w:r>
      <w:r w:rsidRPr="00686693">
        <w:rPr>
          <w:rFonts w:ascii="Tahoma" w:hAnsi="Tahoma" w:cs="Tahoma"/>
          <w:sz w:val="20"/>
          <w:szCs w:val="20"/>
        </w:rPr>
        <w:t>Возвести собственными силами все временные сооружения, необходимые для хранения материалов и производства работ.</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3.2.19.</w:t>
      </w:r>
      <w:r w:rsidR="009162AF" w:rsidRPr="00686693">
        <w:rPr>
          <w:rFonts w:ascii="Tahoma" w:hAnsi="Tahoma" w:cs="Tahoma"/>
          <w:sz w:val="20"/>
          <w:szCs w:val="20"/>
        </w:rPr>
        <w:t xml:space="preserve"> </w:t>
      </w:r>
      <w:r w:rsidRPr="00686693">
        <w:rPr>
          <w:rFonts w:ascii="Tahoma" w:hAnsi="Tahoma" w:cs="Tahoma"/>
          <w:sz w:val="20"/>
          <w:szCs w:val="20"/>
        </w:rPr>
        <w:t>Согласовывать в установленном порядке схемы и условия производства работ в местах повышенной опасности (вблизи ЛЭП, охранных зон дорог и коммуникаций).</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3.2.20.</w:t>
      </w:r>
      <w:r w:rsidR="009162AF" w:rsidRPr="00686693">
        <w:rPr>
          <w:rFonts w:ascii="Tahoma" w:hAnsi="Tahoma" w:cs="Tahoma"/>
          <w:sz w:val="20"/>
          <w:szCs w:val="20"/>
        </w:rPr>
        <w:t xml:space="preserve"> </w:t>
      </w:r>
      <w:r w:rsidRPr="00686693">
        <w:rPr>
          <w:rFonts w:ascii="Tahoma" w:hAnsi="Tahoma" w:cs="Tahoma"/>
          <w:sz w:val="20"/>
          <w:szCs w:val="20"/>
        </w:rPr>
        <w:t>Согласовывать готовую проектную документацию с компетентными государственными органами и органами местного самоуправления в срок, определенный пунктом 1.4. настоящего договора.</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3.2.21.</w:t>
      </w:r>
      <w:r w:rsidR="009162AF" w:rsidRPr="00686693">
        <w:rPr>
          <w:rFonts w:ascii="Tahoma" w:hAnsi="Tahoma" w:cs="Tahoma"/>
          <w:sz w:val="20"/>
          <w:szCs w:val="20"/>
        </w:rPr>
        <w:t xml:space="preserve"> </w:t>
      </w:r>
      <w:r w:rsidRPr="00686693">
        <w:rPr>
          <w:rFonts w:ascii="Tahoma" w:hAnsi="Tahoma" w:cs="Tahoma"/>
          <w:sz w:val="20"/>
          <w:szCs w:val="20"/>
        </w:rPr>
        <w:t xml:space="preserve">Получать разрешения на снос зеленых насаждений, в порядке, предусмотренном нормативными актами.  </w:t>
      </w:r>
    </w:p>
    <w:p w:rsidR="00D322A2" w:rsidRPr="00686693" w:rsidRDefault="00D322A2" w:rsidP="001139C2">
      <w:pPr>
        <w:pStyle w:val="12"/>
        <w:ind w:firstLine="709"/>
        <w:jc w:val="both"/>
        <w:rPr>
          <w:rFonts w:ascii="Tahoma" w:hAnsi="Tahoma" w:cs="Tahoma"/>
        </w:rPr>
      </w:pPr>
      <w:r w:rsidRPr="00686693">
        <w:rPr>
          <w:rFonts w:ascii="Tahoma" w:hAnsi="Tahoma" w:cs="Tahoma"/>
          <w:b/>
        </w:rPr>
        <w:t>3.3.</w:t>
      </w:r>
      <w:r w:rsidR="009162AF" w:rsidRPr="00686693">
        <w:rPr>
          <w:rFonts w:ascii="Tahoma" w:hAnsi="Tahoma" w:cs="Tahoma"/>
          <w:b/>
        </w:rPr>
        <w:t xml:space="preserve"> </w:t>
      </w:r>
      <w:r w:rsidRPr="00686693">
        <w:rPr>
          <w:rFonts w:ascii="Tahoma" w:hAnsi="Tahoma" w:cs="Tahoma"/>
          <w:b/>
        </w:rPr>
        <w:t>Заказчик обязан:</w:t>
      </w:r>
    </w:p>
    <w:p w:rsidR="00D322A2" w:rsidRPr="00686693" w:rsidRDefault="00D322A2" w:rsidP="00235C49">
      <w:pPr>
        <w:pStyle w:val="12"/>
        <w:jc w:val="both"/>
        <w:rPr>
          <w:rFonts w:ascii="Tahoma" w:hAnsi="Tahoma" w:cs="Tahoma"/>
        </w:rPr>
      </w:pPr>
      <w:r w:rsidRPr="00686693">
        <w:rPr>
          <w:rFonts w:ascii="Tahoma" w:hAnsi="Tahoma" w:cs="Tahoma"/>
        </w:rPr>
        <w:t>3.3.1.</w:t>
      </w:r>
      <w:r w:rsidR="009162AF" w:rsidRPr="00686693">
        <w:rPr>
          <w:rFonts w:ascii="Tahoma" w:hAnsi="Tahoma" w:cs="Tahoma"/>
        </w:rPr>
        <w:t xml:space="preserve"> </w:t>
      </w:r>
      <w:r w:rsidRPr="00686693">
        <w:rPr>
          <w:rFonts w:ascii="Tahoma" w:hAnsi="Tahoma" w:cs="Tahoma"/>
        </w:rPr>
        <w:t>В течение 10-ти рабочих дней после получения от Подрядчика извещения об</w:t>
      </w:r>
      <w:r w:rsidR="00BC4F74">
        <w:rPr>
          <w:rFonts w:ascii="Tahoma" w:hAnsi="Tahoma" w:cs="Tahoma"/>
        </w:rPr>
        <w:t xml:space="preserve"> окончании работы (этапа работ)</w:t>
      </w:r>
      <w:r w:rsidRPr="00686693">
        <w:rPr>
          <w:rFonts w:ascii="Tahoma" w:hAnsi="Tahoma" w:cs="Tahoma"/>
        </w:rPr>
        <w:t xml:space="preserve"> осмотреть и принять результаты работы. При обнаружении отступлений от Договора, ухудшающих результаты работы, или иных недостатков в раб</w:t>
      </w:r>
      <w:r w:rsidR="00BC4F74">
        <w:rPr>
          <w:rFonts w:ascii="Tahoma" w:hAnsi="Tahoma" w:cs="Tahoma"/>
        </w:rPr>
        <w:t>оте</w:t>
      </w:r>
      <w:r w:rsidRPr="00686693">
        <w:rPr>
          <w:rFonts w:ascii="Tahoma" w:hAnsi="Tahoma" w:cs="Tahoma"/>
        </w:rPr>
        <w:t xml:space="preserve"> уведомить об этом Подрядчика.</w:t>
      </w:r>
    </w:p>
    <w:p w:rsidR="00D322A2" w:rsidRPr="00686693" w:rsidRDefault="00D322A2" w:rsidP="00235C49">
      <w:pPr>
        <w:pStyle w:val="12"/>
        <w:jc w:val="both"/>
        <w:rPr>
          <w:rFonts w:ascii="Tahoma" w:hAnsi="Tahoma" w:cs="Tahoma"/>
        </w:rPr>
      </w:pPr>
      <w:r w:rsidRPr="00686693">
        <w:rPr>
          <w:rFonts w:ascii="Tahoma" w:hAnsi="Tahoma" w:cs="Tahoma"/>
        </w:rPr>
        <w:t>3.3.2.</w:t>
      </w:r>
      <w:r w:rsidR="009162AF" w:rsidRPr="00686693">
        <w:rPr>
          <w:rFonts w:ascii="Tahoma" w:hAnsi="Tahoma" w:cs="Tahoma"/>
        </w:rPr>
        <w:t xml:space="preserve"> </w:t>
      </w:r>
      <w:r w:rsidRPr="00686693">
        <w:rPr>
          <w:rFonts w:ascii="Tahoma" w:hAnsi="Tahoma" w:cs="Tahoma"/>
        </w:rPr>
        <w:t>Оплатить выполненные Подрядчиком работы в размерах и в сроки, установленные настоящим Договором.</w:t>
      </w:r>
    </w:p>
    <w:p w:rsidR="00D322A2" w:rsidRPr="00686693" w:rsidRDefault="00D322A2" w:rsidP="00235C49">
      <w:pPr>
        <w:pStyle w:val="12"/>
        <w:jc w:val="both"/>
        <w:rPr>
          <w:rFonts w:ascii="Tahoma" w:hAnsi="Tahoma" w:cs="Tahoma"/>
        </w:rPr>
      </w:pPr>
      <w:r w:rsidRPr="00686693">
        <w:rPr>
          <w:rFonts w:ascii="Tahoma" w:hAnsi="Tahoma" w:cs="Tahoma"/>
        </w:rPr>
        <w:t>3.4. Риск случайной гибели или случайного повреждения результата выполненной работы до ее приемки несет Подрядчик.</w:t>
      </w:r>
    </w:p>
    <w:p w:rsidR="00636D47" w:rsidRPr="00686693" w:rsidRDefault="00636D47" w:rsidP="001139C2">
      <w:pPr>
        <w:pStyle w:val="12"/>
        <w:ind w:firstLine="709"/>
        <w:jc w:val="both"/>
        <w:rPr>
          <w:rFonts w:ascii="Tahoma" w:hAnsi="Tahoma" w:cs="Tahoma"/>
        </w:rPr>
      </w:pPr>
    </w:p>
    <w:p w:rsidR="00D322A2" w:rsidRPr="00686693" w:rsidRDefault="00D322A2" w:rsidP="001139C2">
      <w:pPr>
        <w:pStyle w:val="12"/>
        <w:spacing w:after="120"/>
        <w:ind w:firstLine="709"/>
        <w:jc w:val="center"/>
        <w:rPr>
          <w:rFonts w:ascii="Tahoma" w:hAnsi="Tahoma" w:cs="Tahoma"/>
        </w:rPr>
      </w:pPr>
      <w:r w:rsidRPr="00686693">
        <w:rPr>
          <w:rFonts w:ascii="Tahoma" w:hAnsi="Tahoma" w:cs="Tahoma"/>
          <w:b/>
          <w:bCs/>
        </w:rPr>
        <w:t>4. Порядок сдачи и приемки работ.</w:t>
      </w:r>
    </w:p>
    <w:p w:rsidR="00D322A2" w:rsidRPr="00686693" w:rsidRDefault="00D322A2" w:rsidP="00D65E0B">
      <w:pPr>
        <w:pStyle w:val="12"/>
        <w:jc w:val="both"/>
        <w:rPr>
          <w:rFonts w:ascii="Tahoma" w:hAnsi="Tahoma" w:cs="Tahoma"/>
        </w:rPr>
      </w:pPr>
      <w:r w:rsidRPr="00686693">
        <w:rPr>
          <w:rFonts w:ascii="Tahoma" w:hAnsi="Tahoma" w:cs="Tahoma"/>
        </w:rPr>
        <w:t>4.1.</w:t>
      </w:r>
      <w:r w:rsidR="00685C89" w:rsidRPr="00686693">
        <w:rPr>
          <w:rFonts w:ascii="Tahoma" w:hAnsi="Tahoma" w:cs="Tahoma"/>
        </w:rPr>
        <w:t xml:space="preserve"> </w:t>
      </w:r>
      <w:r w:rsidRPr="00686693">
        <w:rPr>
          <w:rFonts w:ascii="Tahoma" w:hAnsi="Tahoma" w:cs="Tahoma"/>
        </w:rPr>
        <w:t>Подрядчик обязан в письменной форме известить Заказчика об окончании выполнения работ.</w:t>
      </w:r>
    </w:p>
    <w:p w:rsidR="00D322A2" w:rsidRPr="00686693" w:rsidRDefault="00D322A2" w:rsidP="00D65E0B">
      <w:pPr>
        <w:pStyle w:val="12"/>
        <w:jc w:val="both"/>
        <w:rPr>
          <w:rFonts w:ascii="Tahoma" w:hAnsi="Tahoma" w:cs="Tahoma"/>
        </w:rPr>
      </w:pPr>
      <w:r w:rsidRPr="00686693">
        <w:rPr>
          <w:rFonts w:ascii="Tahoma" w:hAnsi="Tahoma" w:cs="Tahoma"/>
        </w:rPr>
        <w:t>4.2.</w:t>
      </w:r>
      <w:r w:rsidR="00685C89" w:rsidRPr="00686693">
        <w:rPr>
          <w:rFonts w:ascii="Tahoma" w:hAnsi="Tahoma" w:cs="Tahoma"/>
        </w:rPr>
        <w:t xml:space="preserve"> </w:t>
      </w:r>
      <w:r w:rsidRPr="00686693">
        <w:rPr>
          <w:rFonts w:ascii="Tahoma" w:hAnsi="Tahoma" w:cs="Tahoma"/>
        </w:rPr>
        <w:t xml:space="preserve">Сдача результатов работ Подрядчиком и приемка их Заказчиком производятся в соответствии с гражданским законодательством и оформляются Актом сдачи-приемки выполненных работ, </w:t>
      </w:r>
      <w:r w:rsidRPr="00686693">
        <w:rPr>
          <w:rFonts w:ascii="Tahoma" w:hAnsi="Tahoma" w:cs="Tahoma"/>
        </w:rPr>
        <w:lastRenderedPageBreak/>
        <w:t>подписываемым обеими Сторонами, с указанием недостатков (в случае их обнаружения), а также сроков и порядка их устранения.</w:t>
      </w:r>
    </w:p>
    <w:p w:rsidR="00D322A2" w:rsidRPr="00686693" w:rsidRDefault="00D322A2" w:rsidP="00D65E0B">
      <w:pPr>
        <w:pStyle w:val="12"/>
        <w:jc w:val="both"/>
        <w:rPr>
          <w:rFonts w:ascii="Tahoma" w:hAnsi="Tahoma" w:cs="Tahoma"/>
        </w:rPr>
      </w:pPr>
      <w:r w:rsidRPr="00686693">
        <w:rPr>
          <w:rFonts w:ascii="Tahoma" w:hAnsi="Tahoma" w:cs="Tahoma"/>
        </w:rPr>
        <w:t>В случае выявления несоответствия результатов выполненных работ условиям настоящего Договора Заказчик незамедлительно уведомляет об этом Подрядчика, составляет акт устранения недостатков с указанием сроков их исправления и направляет его Подрядчику.</w:t>
      </w:r>
    </w:p>
    <w:p w:rsidR="00D322A2" w:rsidRPr="00686693" w:rsidRDefault="00D322A2" w:rsidP="00D65E0B">
      <w:pPr>
        <w:pStyle w:val="12"/>
        <w:jc w:val="both"/>
        <w:rPr>
          <w:rFonts w:ascii="Tahoma" w:hAnsi="Tahoma" w:cs="Tahoma"/>
        </w:rPr>
      </w:pPr>
      <w:r w:rsidRPr="00686693">
        <w:rPr>
          <w:rFonts w:ascii="Tahoma" w:hAnsi="Tahoma" w:cs="Tahoma"/>
        </w:rPr>
        <w:t>Подрядчик обязан в течение 10-ти рабочих дней со дня получения указанного акта устранить выявленные недостатки за свой счет.</w:t>
      </w:r>
    </w:p>
    <w:p w:rsidR="00D322A2" w:rsidRPr="00686693" w:rsidRDefault="00D322A2" w:rsidP="00D65E0B">
      <w:pPr>
        <w:pStyle w:val="12"/>
        <w:jc w:val="both"/>
        <w:rPr>
          <w:rFonts w:ascii="Tahoma" w:hAnsi="Tahoma" w:cs="Tahoma"/>
        </w:rPr>
      </w:pPr>
      <w:r w:rsidRPr="00686693">
        <w:rPr>
          <w:rFonts w:ascii="Tahoma" w:hAnsi="Tahoma" w:cs="Tahoma"/>
        </w:rPr>
        <w:t>4.3.</w:t>
      </w:r>
      <w:r w:rsidR="00685C89" w:rsidRPr="00686693">
        <w:rPr>
          <w:rFonts w:ascii="Tahoma" w:hAnsi="Tahoma" w:cs="Tahoma"/>
        </w:rPr>
        <w:t xml:space="preserve"> </w:t>
      </w:r>
      <w:r w:rsidRPr="00686693">
        <w:rPr>
          <w:rFonts w:ascii="Tahoma" w:hAnsi="Tahoma" w:cs="Tahoma"/>
        </w:rPr>
        <w:t>Заказчик вправе предъявить требования, связанные с ненадлежащим качеством результата работы, также в случаях, если оно было выявлено после истечения сроков, указанных в Договоре.</w:t>
      </w:r>
    </w:p>
    <w:p w:rsidR="00D322A2" w:rsidRPr="00686693" w:rsidRDefault="00D322A2" w:rsidP="00D65E0B">
      <w:pPr>
        <w:pStyle w:val="12"/>
        <w:jc w:val="both"/>
        <w:rPr>
          <w:rFonts w:ascii="Tahoma" w:hAnsi="Tahoma" w:cs="Tahoma"/>
        </w:rPr>
      </w:pPr>
      <w:r w:rsidRPr="00686693">
        <w:rPr>
          <w:rFonts w:ascii="Tahoma" w:hAnsi="Tahoma" w:cs="Tahoma"/>
        </w:rPr>
        <w:t>4.4.</w:t>
      </w:r>
      <w:r w:rsidR="00685C89" w:rsidRPr="00686693">
        <w:rPr>
          <w:rFonts w:ascii="Tahoma" w:hAnsi="Tahoma" w:cs="Tahoma"/>
        </w:rPr>
        <w:t xml:space="preserve"> </w:t>
      </w:r>
      <w:r w:rsidRPr="00686693">
        <w:rPr>
          <w:rFonts w:ascii="Tahoma" w:hAnsi="Tahoma" w:cs="Tahoma"/>
        </w:rPr>
        <w:t>Датой выполнения работ считается дата подписания Сторонами акта сдачи-приемки или акта устранения недостатков.</w:t>
      </w:r>
    </w:p>
    <w:p w:rsidR="00D322A2" w:rsidRPr="00686693" w:rsidRDefault="00D322A2" w:rsidP="00D65E0B">
      <w:pPr>
        <w:pStyle w:val="12"/>
        <w:jc w:val="both"/>
        <w:rPr>
          <w:rFonts w:ascii="Tahoma" w:hAnsi="Tahoma" w:cs="Tahoma"/>
        </w:rPr>
      </w:pPr>
      <w:r w:rsidRPr="00686693">
        <w:rPr>
          <w:rFonts w:ascii="Tahoma" w:hAnsi="Tahoma" w:cs="Tahoma"/>
        </w:rPr>
        <w:t>4.5.</w:t>
      </w:r>
      <w:r w:rsidR="00685C89" w:rsidRPr="00686693">
        <w:rPr>
          <w:rFonts w:ascii="Tahoma" w:hAnsi="Tahoma" w:cs="Tahoma"/>
        </w:rPr>
        <w:t xml:space="preserve"> </w:t>
      </w:r>
      <w:r w:rsidRPr="00686693">
        <w:rPr>
          <w:rFonts w:ascii="Tahoma" w:hAnsi="Tahoma" w:cs="Tahoma"/>
        </w:rPr>
        <w:t>Заказчик вправе отказаться от приемки работ и их оплаты в случае обнаружения недостатков, которые не могут быть устранены Подрядчиком, либо требовать соразмерного уменьшения цены работ.</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4.6. В случаях, когда работы выполнены Подрядчиком с отступлениями от настоящего Договора, ухудшившими результат работ, признание некачественной работы или с иными недостатками, которые делают результат работ не пригодным для использования по назначению, Заказчик вправе по своему выбору потребовать от Подрядчика:</w:t>
      </w:r>
    </w:p>
    <w:p w:rsidR="00D322A2" w:rsidRPr="00686693" w:rsidRDefault="00D322A2" w:rsidP="001139C2">
      <w:pPr>
        <w:ind w:firstLine="709"/>
        <w:jc w:val="both"/>
        <w:rPr>
          <w:rFonts w:ascii="Tahoma" w:hAnsi="Tahoma" w:cs="Tahoma"/>
          <w:sz w:val="20"/>
          <w:szCs w:val="20"/>
        </w:rPr>
      </w:pPr>
      <w:r w:rsidRPr="00686693">
        <w:rPr>
          <w:rFonts w:ascii="Tahoma" w:hAnsi="Tahoma" w:cs="Tahoma"/>
          <w:sz w:val="20"/>
          <w:szCs w:val="20"/>
        </w:rPr>
        <w:t xml:space="preserve">- Безвозмездного устранения недостатков в 10 (десяти) </w:t>
      </w:r>
      <w:proofErr w:type="spellStart"/>
      <w:r w:rsidR="007C0117">
        <w:rPr>
          <w:rFonts w:ascii="Tahoma" w:hAnsi="Tahoma" w:cs="Tahoma"/>
          <w:sz w:val="20"/>
          <w:szCs w:val="20"/>
        </w:rPr>
        <w:t>дневны</w:t>
      </w:r>
      <w:r w:rsidR="00BC4F74" w:rsidRPr="00686693">
        <w:rPr>
          <w:rFonts w:ascii="Tahoma" w:hAnsi="Tahoma" w:cs="Tahoma"/>
          <w:sz w:val="20"/>
          <w:szCs w:val="20"/>
        </w:rPr>
        <w:t>й</w:t>
      </w:r>
      <w:proofErr w:type="spellEnd"/>
      <w:r w:rsidRPr="00686693">
        <w:rPr>
          <w:rFonts w:ascii="Tahoma" w:hAnsi="Tahoma" w:cs="Tahoma"/>
          <w:sz w:val="20"/>
          <w:szCs w:val="20"/>
        </w:rPr>
        <w:t xml:space="preserve"> срок;</w:t>
      </w:r>
    </w:p>
    <w:p w:rsidR="00D322A2" w:rsidRPr="00686693" w:rsidRDefault="00D322A2" w:rsidP="001139C2">
      <w:pPr>
        <w:ind w:firstLine="709"/>
        <w:jc w:val="both"/>
        <w:rPr>
          <w:rFonts w:ascii="Tahoma" w:hAnsi="Tahoma" w:cs="Tahoma"/>
          <w:sz w:val="20"/>
          <w:szCs w:val="20"/>
        </w:rPr>
      </w:pPr>
      <w:r w:rsidRPr="00686693">
        <w:rPr>
          <w:rFonts w:ascii="Tahoma" w:hAnsi="Tahoma" w:cs="Tahoma"/>
          <w:sz w:val="20"/>
          <w:szCs w:val="20"/>
        </w:rPr>
        <w:t>- Соразмерного уменьшения установленной за работу цены;</w:t>
      </w:r>
    </w:p>
    <w:p w:rsidR="00D322A2" w:rsidRPr="00686693" w:rsidRDefault="00D322A2" w:rsidP="001139C2">
      <w:pPr>
        <w:ind w:firstLine="709"/>
        <w:jc w:val="both"/>
        <w:rPr>
          <w:rFonts w:ascii="Tahoma" w:hAnsi="Tahoma" w:cs="Tahoma"/>
          <w:sz w:val="20"/>
          <w:szCs w:val="20"/>
        </w:rPr>
      </w:pPr>
      <w:r w:rsidRPr="00686693">
        <w:rPr>
          <w:rFonts w:ascii="Tahoma" w:hAnsi="Tahoma" w:cs="Tahoma"/>
          <w:sz w:val="20"/>
          <w:szCs w:val="20"/>
        </w:rPr>
        <w:t>- Возмещения своих расходов на устранение недостатков;</w:t>
      </w:r>
    </w:p>
    <w:p w:rsidR="00D322A2" w:rsidRPr="00686693" w:rsidRDefault="00D322A2" w:rsidP="001139C2">
      <w:pPr>
        <w:ind w:firstLine="709"/>
        <w:jc w:val="both"/>
        <w:rPr>
          <w:rFonts w:ascii="Tahoma" w:hAnsi="Tahoma" w:cs="Tahoma"/>
          <w:sz w:val="20"/>
          <w:szCs w:val="20"/>
        </w:rPr>
      </w:pPr>
      <w:r w:rsidRPr="00686693">
        <w:rPr>
          <w:rFonts w:ascii="Tahoma" w:hAnsi="Tahoma" w:cs="Tahoma"/>
          <w:sz w:val="20"/>
          <w:szCs w:val="20"/>
        </w:rPr>
        <w:t xml:space="preserve">- </w:t>
      </w:r>
      <w:r w:rsidR="00685C89" w:rsidRPr="00686693">
        <w:rPr>
          <w:rFonts w:ascii="Tahoma" w:hAnsi="Tahoma" w:cs="Tahoma"/>
          <w:sz w:val="20"/>
          <w:szCs w:val="20"/>
        </w:rPr>
        <w:t>Возмещени</w:t>
      </w:r>
      <w:r w:rsidR="00636D47" w:rsidRPr="00686693">
        <w:rPr>
          <w:rFonts w:ascii="Tahoma" w:hAnsi="Tahoma" w:cs="Tahoma"/>
          <w:sz w:val="20"/>
          <w:szCs w:val="20"/>
        </w:rPr>
        <w:t>я</w:t>
      </w:r>
      <w:r w:rsidR="00685C89" w:rsidRPr="00686693">
        <w:rPr>
          <w:rFonts w:ascii="Tahoma" w:hAnsi="Tahoma" w:cs="Tahoma"/>
          <w:sz w:val="20"/>
          <w:szCs w:val="20"/>
        </w:rPr>
        <w:t xml:space="preserve"> у</w:t>
      </w:r>
      <w:r w:rsidRPr="00686693">
        <w:rPr>
          <w:rFonts w:ascii="Tahoma" w:hAnsi="Tahoma" w:cs="Tahoma"/>
          <w:sz w:val="20"/>
          <w:szCs w:val="20"/>
        </w:rPr>
        <w:t>бытк</w:t>
      </w:r>
      <w:r w:rsidR="00685C89" w:rsidRPr="00686693">
        <w:rPr>
          <w:rFonts w:ascii="Tahoma" w:hAnsi="Tahoma" w:cs="Tahoma"/>
          <w:sz w:val="20"/>
          <w:szCs w:val="20"/>
        </w:rPr>
        <w:t>ов</w:t>
      </w:r>
      <w:r w:rsidRPr="00686693">
        <w:rPr>
          <w:rFonts w:ascii="Tahoma" w:hAnsi="Tahoma" w:cs="Tahoma"/>
          <w:sz w:val="20"/>
          <w:szCs w:val="20"/>
        </w:rPr>
        <w:t>, возникши</w:t>
      </w:r>
      <w:r w:rsidR="00685C89" w:rsidRPr="00686693">
        <w:rPr>
          <w:rFonts w:ascii="Tahoma" w:hAnsi="Tahoma" w:cs="Tahoma"/>
          <w:sz w:val="20"/>
          <w:szCs w:val="20"/>
        </w:rPr>
        <w:t>х</w:t>
      </w:r>
      <w:r w:rsidRPr="00686693">
        <w:rPr>
          <w:rFonts w:ascii="Tahoma" w:hAnsi="Tahoma" w:cs="Tahoma"/>
          <w:sz w:val="20"/>
          <w:szCs w:val="20"/>
        </w:rPr>
        <w:t xml:space="preserve"> </w:t>
      </w:r>
      <w:r w:rsidR="00AD33D5" w:rsidRPr="00686693">
        <w:rPr>
          <w:rFonts w:ascii="Tahoma" w:hAnsi="Tahoma" w:cs="Tahoma"/>
          <w:sz w:val="20"/>
          <w:szCs w:val="20"/>
        </w:rPr>
        <w:t>вследствие</w:t>
      </w:r>
      <w:r w:rsidRPr="00686693">
        <w:rPr>
          <w:rFonts w:ascii="Tahoma" w:hAnsi="Tahoma" w:cs="Tahoma"/>
          <w:sz w:val="20"/>
          <w:szCs w:val="20"/>
        </w:rPr>
        <w:t xml:space="preserve"> не качественного выполнения работ.</w:t>
      </w:r>
    </w:p>
    <w:p w:rsidR="00D322A2" w:rsidRPr="00686693" w:rsidRDefault="00D322A2" w:rsidP="001139C2">
      <w:pPr>
        <w:pStyle w:val="12"/>
        <w:ind w:firstLine="709"/>
        <w:jc w:val="both"/>
        <w:rPr>
          <w:rFonts w:ascii="Tahoma" w:hAnsi="Tahoma" w:cs="Tahoma"/>
        </w:rPr>
      </w:pPr>
    </w:p>
    <w:p w:rsidR="00D322A2" w:rsidRPr="00686693" w:rsidRDefault="00D322A2" w:rsidP="001139C2">
      <w:pPr>
        <w:ind w:left="-180" w:firstLine="709"/>
        <w:jc w:val="center"/>
        <w:rPr>
          <w:rFonts w:ascii="Tahoma" w:hAnsi="Tahoma" w:cs="Tahoma"/>
          <w:b/>
          <w:sz w:val="20"/>
          <w:szCs w:val="20"/>
        </w:rPr>
      </w:pPr>
      <w:r w:rsidRPr="00686693">
        <w:rPr>
          <w:rFonts w:ascii="Tahoma" w:hAnsi="Tahoma" w:cs="Tahoma"/>
          <w:b/>
          <w:sz w:val="20"/>
          <w:szCs w:val="20"/>
        </w:rPr>
        <w:t>5. Гарантии качества работ</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5.1.</w:t>
      </w:r>
      <w:r w:rsidR="00DC57B5" w:rsidRPr="00686693">
        <w:rPr>
          <w:rFonts w:ascii="Tahoma" w:hAnsi="Tahoma" w:cs="Tahoma"/>
          <w:sz w:val="20"/>
          <w:szCs w:val="20"/>
        </w:rPr>
        <w:t xml:space="preserve"> </w:t>
      </w:r>
      <w:r w:rsidRPr="00686693">
        <w:rPr>
          <w:rFonts w:ascii="Tahoma" w:hAnsi="Tahoma" w:cs="Tahoma"/>
          <w:sz w:val="20"/>
          <w:szCs w:val="20"/>
        </w:rPr>
        <w:t>Подрядчик гарантирует выполнение всех работ в полном объеме, в установленные сроки и с качеством, позволяющим эксплуатировать результат работ в течение 3 (трех) лет с даты подписания акта приема-передачи работ.</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5.2.</w:t>
      </w:r>
      <w:r w:rsidR="00DC57B5" w:rsidRPr="00686693">
        <w:rPr>
          <w:rFonts w:ascii="Tahoma" w:hAnsi="Tahoma" w:cs="Tahoma"/>
          <w:sz w:val="20"/>
          <w:szCs w:val="20"/>
        </w:rPr>
        <w:t xml:space="preserve"> </w:t>
      </w:r>
      <w:r w:rsidRPr="00686693">
        <w:rPr>
          <w:rFonts w:ascii="Tahoma" w:hAnsi="Tahoma" w:cs="Tahoma"/>
          <w:sz w:val="20"/>
          <w:szCs w:val="20"/>
        </w:rPr>
        <w:t>Подрядчик гарантирует качество в отношении работ по строительству и примененных материалов на срок не менее чем 10 (десять) лет.</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5.3.</w:t>
      </w:r>
      <w:r w:rsidR="00DC57B5" w:rsidRPr="00686693">
        <w:rPr>
          <w:rFonts w:ascii="Tahoma" w:hAnsi="Tahoma" w:cs="Tahoma"/>
          <w:sz w:val="20"/>
          <w:szCs w:val="20"/>
        </w:rPr>
        <w:t xml:space="preserve"> </w:t>
      </w:r>
      <w:r w:rsidRPr="00686693">
        <w:rPr>
          <w:rFonts w:ascii="Tahoma" w:hAnsi="Tahoma" w:cs="Tahoma"/>
          <w:sz w:val="20"/>
          <w:szCs w:val="20"/>
        </w:rPr>
        <w:t>Наличие дефектов, выявленных в течение гарантийного срока, устанавливается двухсторонним актом Заказчика и Подрядчика. Для участия в составлении акта и определения сроков устранения дефектов Подрядчик обязан откомандировать своего представителя не позднее трех дней со дня получения письменного извещения Заказчика. В случае неявки представителя Подрядчика для составления акта, Заказчик составляет акт в одностороннем порядке, и этот акт имеет обязательную силу для Подрядчика.</w:t>
      </w:r>
    </w:p>
    <w:p w:rsidR="00D322A2" w:rsidRPr="00686693" w:rsidRDefault="00D322A2" w:rsidP="00D65E0B">
      <w:pPr>
        <w:jc w:val="both"/>
        <w:rPr>
          <w:rFonts w:ascii="Tahoma" w:hAnsi="Tahoma" w:cs="Tahoma"/>
          <w:b/>
          <w:sz w:val="20"/>
          <w:szCs w:val="20"/>
        </w:rPr>
      </w:pPr>
      <w:r w:rsidRPr="00686693">
        <w:rPr>
          <w:rFonts w:ascii="Tahoma" w:hAnsi="Tahoma" w:cs="Tahoma"/>
          <w:sz w:val="20"/>
          <w:szCs w:val="20"/>
        </w:rPr>
        <w:t>5.4.</w:t>
      </w:r>
      <w:r w:rsidR="00DC57B5" w:rsidRPr="00686693">
        <w:rPr>
          <w:rFonts w:ascii="Tahoma" w:hAnsi="Tahoma" w:cs="Tahoma"/>
          <w:sz w:val="20"/>
          <w:szCs w:val="20"/>
        </w:rPr>
        <w:t xml:space="preserve"> </w:t>
      </w:r>
      <w:r w:rsidRPr="00686693">
        <w:rPr>
          <w:rFonts w:ascii="Tahoma" w:hAnsi="Tahoma" w:cs="Tahoma"/>
          <w:sz w:val="20"/>
          <w:szCs w:val="20"/>
        </w:rPr>
        <w:t>В случае несвоевременного устранения дефектов Подрядчиком по любым основаниям, Заказчик вправе привлечь к устранению дефектов другую организацию, а стоимость устранения дефектов взыскать с Подрядчика в ценах на момент устранения дефектов.</w:t>
      </w:r>
    </w:p>
    <w:p w:rsidR="00DC57B5" w:rsidRPr="00686693" w:rsidRDefault="00DC57B5" w:rsidP="001139C2">
      <w:pPr>
        <w:ind w:firstLine="709"/>
        <w:jc w:val="center"/>
        <w:rPr>
          <w:rFonts w:ascii="Tahoma" w:hAnsi="Tahoma" w:cs="Tahoma"/>
          <w:b/>
          <w:sz w:val="20"/>
          <w:szCs w:val="20"/>
        </w:rPr>
      </w:pPr>
    </w:p>
    <w:p w:rsidR="00636D47" w:rsidRPr="00686693" w:rsidRDefault="00636D47" w:rsidP="001139C2">
      <w:pPr>
        <w:ind w:firstLine="709"/>
        <w:jc w:val="center"/>
        <w:rPr>
          <w:rFonts w:ascii="Tahoma" w:hAnsi="Tahoma" w:cs="Tahoma"/>
          <w:b/>
          <w:sz w:val="20"/>
          <w:szCs w:val="20"/>
        </w:rPr>
      </w:pPr>
    </w:p>
    <w:p w:rsidR="00D322A2" w:rsidRPr="00686693" w:rsidRDefault="00D322A2" w:rsidP="001139C2">
      <w:pPr>
        <w:ind w:firstLine="709"/>
        <w:jc w:val="center"/>
        <w:rPr>
          <w:rFonts w:ascii="Tahoma" w:hAnsi="Tahoma" w:cs="Tahoma"/>
          <w:sz w:val="20"/>
          <w:szCs w:val="20"/>
        </w:rPr>
      </w:pPr>
      <w:r w:rsidRPr="00686693">
        <w:rPr>
          <w:rFonts w:ascii="Tahoma" w:hAnsi="Tahoma" w:cs="Tahoma"/>
          <w:b/>
          <w:sz w:val="20"/>
          <w:szCs w:val="20"/>
        </w:rPr>
        <w:t>6. Ответственность за нарушение условий договора</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6.1.</w:t>
      </w:r>
      <w:r w:rsidR="00DC57B5" w:rsidRPr="00686693">
        <w:rPr>
          <w:rFonts w:ascii="Tahoma" w:hAnsi="Tahoma" w:cs="Tahoma"/>
          <w:sz w:val="20"/>
          <w:szCs w:val="20"/>
        </w:rPr>
        <w:t xml:space="preserve"> </w:t>
      </w:r>
      <w:r w:rsidRPr="00686693">
        <w:rPr>
          <w:rFonts w:ascii="Tahoma" w:hAnsi="Tahoma" w:cs="Tahoma"/>
          <w:sz w:val="20"/>
          <w:szCs w:val="20"/>
        </w:rPr>
        <w:t>Стороны несут ответственность за нарушение обязательств по настоящему договору в соответствии с действующим законодательством РФ и условиями договора.</w:t>
      </w:r>
    </w:p>
    <w:p w:rsidR="00D322A2" w:rsidRPr="00686693" w:rsidRDefault="00911134" w:rsidP="00D65E0B">
      <w:pPr>
        <w:jc w:val="both"/>
        <w:rPr>
          <w:rFonts w:ascii="Tahoma" w:hAnsi="Tahoma" w:cs="Tahoma"/>
          <w:sz w:val="20"/>
          <w:szCs w:val="20"/>
        </w:rPr>
      </w:pPr>
      <w:r w:rsidRPr="00686693">
        <w:rPr>
          <w:rFonts w:ascii="Tahoma" w:hAnsi="Tahoma" w:cs="Tahoma"/>
          <w:sz w:val="20"/>
          <w:szCs w:val="20"/>
        </w:rPr>
        <w:t xml:space="preserve">6.2. </w:t>
      </w:r>
      <w:r w:rsidR="00D322A2" w:rsidRPr="00686693">
        <w:rPr>
          <w:rFonts w:ascii="Tahoma" w:hAnsi="Tahoma" w:cs="Tahoma"/>
          <w:sz w:val="20"/>
          <w:szCs w:val="20"/>
        </w:rPr>
        <w:t>В случае неустранения Подрядчиком недостатков и дефектов в срок указанный в п. 3.2.6, п.4.2. настоящего договора, Подрядчик уплачивает Заказчику неустойку в размере 0,1% от стоимости работ, за каждый день просрочки.</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6.3.</w:t>
      </w:r>
      <w:r w:rsidR="00911134" w:rsidRPr="00686693">
        <w:rPr>
          <w:rFonts w:ascii="Tahoma" w:hAnsi="Tahoma" w:cs="Tahoma"/>
          <w:sz w:val="20"/>
          <w:szCs w:val="20"/>
        </w:rPr>
        <w:t xml:space="preserve"> </w:t>
      </w:r>
      <w:r w:rsidRPr="00686693">
        <w:rPr>
          <w:rFonts w:ascii="Tahoma" w:hAnsi="Tahoma" w:cs="Tahoma"/>
          <w:sz w:val="20"/>
          <w:szCs w:val="20"/>
        </w:rPr>
        <w:t>В случае нарушения Подрядчиком срока начала и окончания работ он уплачивает Заказчику за каждый просроченный день пеню в размере 0,1% от стоимости работ. А если работа не окончена по истечении недели со дня наступления срока окончания работ, Подрядчик уплачивает Заказчику неустойку в размере 0,2% от стоимости работ за каждый день просрочки.</w:t>
      </w:r>
    </w:p>
    <w:p w:rsidR="00D322A2" w:rsidRPr="00686693" w:rsidRDefault="00D322A2" w:rsidP="00D65E0B">
      <w:pPr>
        <w:pStyle w:val="12"/>
        <w:jc w:val="both"/>
        <w:rPr>
          <w:rFonts w:ascii="Tahoma" w:hAnsi="Tahoma" w:cs="Tahoma"/>
          <w:b/>
          <w:bCs/>
        </w:rPr>
      </w:pPr>
      <w:r w:rsidRPr="00686693">
        <w:rPr>
          <w:rFonts w:ascii="Tahoma" w:hAnsi="Tahoma" w:cs="Tahoma"/>
        </w:rPr>
        <w:t>6.4.</w:t>
      </w:r>
      <w:r w:rsidR="00911134" w:rsidRPr="00686693">
        <w:rPr>
          <w:rFonts w:ascii="Tahoma" w:hAnsi="Tahoma" w:cs="Tahoma"/>
        </w:rPr>
        <w:t xml:space="preserve"> </w:t>
      </w:r>
      <w:r w:rsidRPr="00686693">
        <w:rPr>
          <w:rFonts w:ascii="Tahoma" w:hAnsi="Tahoma" w:cs="Tahoma"/>
        </w:rPr>
        <w:t>За некачественное выполнение работ или отступление от других условий договора, ухудшивших работу, Подрядчик уплачивает Заказчику неустойку в размере 10% от стоимости работ, а также возмещает все понесенные Заказчиком, в результате некачественного выполнения работ, убытки и иные расходы.</w:t>
      </w:r>
    </w:p>
    <w:p w:rsidR="001139C2" w:rsidRPr="00686693" w:rsidRDefault="00D322A2" w:rsidP="00D65E0B">
      <w:pPr>
        <w:pStyle w:val="12"/>
        <w:ind w:firstLine="709"/>
        <w:jc w:val="center"/>
        <w:rPr>
          <w:rFonts w:ascii="Tahoma" w:hAnsi="Tahoma" w:cs="Tahoma"/>
          <w:b/>
          <w:bCs/>
        </w:rPr>
      </w:pPr>
      <w:r w:rsidRPr="00686693">
        <w:rPr>
          <w:rFonts w:ascii="Tahoma" w:hAnsi="Tahoma" w:cs="Tahoma"/>
          <w:b/>
          <w:bCs/>
        </w:rPr>
        <w:t xml:space="preserve">7. </w:t>
      </w:r>
      <w:r w:rsidRPr="00686693">
        <w:rPr>
          <w:rFonts w:ascii="Tahoma" w:hAnsi="Tahoma" w:cs="Tahoma"/>
          <w:b/>
        </w:rPr>
        <w:t>Основания освобождения от ответственности</w:t>
      </w:r>
      <w:r w:rsidRPr="00686693">
        <w:rPr>
          <w:rFonts w:ascii="Tahoma" w:hAnsi="Tahoma" w:cs="Tahoma"/>
          <w:b/>
          <w:bCs/>
        </w:rPr>
        <w:t>.</w:t>
      </w:r>
      <w:r w:rsidR="001139C2" w:rsidRPr="00686693">
        <w:rPr>
          <w:rFonts w:ascii="Tahoma" w:hAnsi="Tahoma" w:cs="Tahoma"/>
          <w:b/>
          <w:bCs/>
        </w:rPr>
        <w:t xml:space="preserve"> </w:t>
      </w:r>
    </w:p>
    <w:p w:rsidR="00D322A2" w:rsidRPr="00686693" w:rsidRDefault="00D322A2" w:rsidP="00D65E0B">
      <w:pPr>
        <w:pStyle w:val="12"/>
        <w:jc w:val="both"/>
        <w:rPr>
          <w:rFonts w:ascii="Tahoma" w:hAnsi="Tahoma" w:cs="Tahoma"/>
        </w:rPr>
      </w:pPr>
      <w:r w:rsidRPr="00686693">
        <w:rPr>
          <w:rFonts w:ascii="Tahoma" w:hAnsi="Tahoma" w:cs="Tahoma"/>
        </w:rPr>
        <w:t>7.1.</w:t>
      </w:r>
      <w:r w:rsidR="00911134" w:rsidRPr="00686693">
        <w:rPr>
          <w:rFonts w:ascii="Tahoma" w:hAnsi="Tahoma" w:cs="Tahoma"/>
        </w:rPr>
        <w:t xml:space="preserve"> </w:t>
      </w:r>
      <w:r w:rsidRPr="00686693">
        <w:rPr>
          <w:rFonts w:ascii="Tahoma" w:hAnsi="Tahoma" w:cs="Tahoma"/>
        </w:rPr>
        <w:t>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правом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D322A2" w:rsidRPr="00686693" w:rsidRDefault="00D322A2" w:rsidP="00D65E0B">
      <w:pPr>
        <w:tabs>
          <w:tab w:val="left" w:pos="540"/>
        </w:tabs>
        <w:jc w:val="both"/>
        <w:rPr>
          <w:rFonts w:ascii="Tahoma" w:hAnsi="Tahoma" w:cs="Tahoma"/>
          <w:sz w:val="20"/>
          <w:szCs w:val="20"/>
        </w:rPr>
      </w:pPr>
      <w:r w:rsidRPr="00686693">
        <w:rPr>
          <w:rFonts w:ascii="Tahoma" w:hAnsi="Tahoma" w:cs="Tahoma"/>
          <w:sz w:val="20"/>
          <w:szCs w:val="20"/>
        </w:rPr>
        <w:t>7.2.</w:t>
      </w:r>
      <w:r w:rsidR="00911134" w:rsidRPr="00686693">
        <w:rPr>
          <w:rFonts w:ascii="Tahoma" w:hAnsi="Tahoma" w:cs="Tahoma"/>
          <w:sz w:val="20"/>
          <w:szCs w:val="20"/>
        </w:rPr>
        <w:t xml:space="preserve"> </w:t>
      </w:r>
      <w:r w:rsidRPr="00686693">
        <w:rPr>
          <w:rFonts w:ascii="Tahoma" w:hAnsi="Tahoma" w:cs="Tahoma"/>
          <w:sz w:val="20"/>
          <w:szCs w:val="20"/>
        </w:rPr>
        <w:t xml:space="preserve">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D322A2" w:rsidRPr="00D65E0B" w:rsidRDefault="00D322A2" w:rsidP="00D65E0B">
      <w:pPr>
        <w:pStyle w:val="4"/>
        <w:numPr>
          <w:ilvl w:val="0"/>
          <w:numId w:val="8"/>
        </w:numPr>
        <w:tabs>
          <w:tab w:val="left" w:pos="540"/>
          <w:tab w:val="left" w:pos="1152"/>
        </w:tabs>
        <w:spacing w:before="0" w:after="0"/>
        <w:jc w:val="both"/>
        <w:rPr>
          <w:rFonts w:ascii="Tahoma" w:hAnsi="Tahoma" w:cs="Tahoma"/>
          <w:sz w:val="20"/>
          <w:lang w:val="ru-RU"/>
        </w:rPr>
      </w:pPr>
      <w:r w:rsidRPr="00D65E0B">
        <w:rPr>
          <w:rFonts w:ascii="Tahoma" w:hAnsi="Tahoma" w:cs="Tahoma"/>
          <w:sz w:val="20"/>
          <w:lang w:val="ru-RU"/>
        </w:rPr>
        <w:t xml:space="preserve">- в письменной форме известить о наступлении и о предполагаемом сроке действия обстоятельств непреодолимой силы другую Сторону в срок не позднее </w:t>
      </w:r>
      <w:r w:rsidRPr="00D65E0B">
        <w:rPr>
          <w:rFonts w:ascii="Tahoma" w:hAnsi="Tahoma" w:cs="Tahoma"/>
          <w:color w:val="000000"/>
          <w:sz w:val="20"/>
          <w:lang w:val="ru-RU"/>
        </w:rPr>
        <w:t>10 (десяти) рабочих дней</w:t>
      </w:r>
      <w:r w:rsidRPr="00D65E0B">
        <w:rPr>
          <w:rFonts w:ascii="Tahoma" w:hAnsi="Tahoma" w:cs="Tahoma"/>
          <w:sz w:val="20"/>
          <w:lang w:val="ru-RU"/>
        </w:rPr>
        <w:t xml:space="preserve"> со дня наступления указанных обстоятельств и предоставить необходимые подтверждения;</w:t>
      </w:r>
    </w:p>
    <w:p w:rsidR="00D322A2" w:rsidRPr="00D65E0B" w:rsidRDefault="00D322A2" w:rsidP="00D65E0B">
      <w:pPr>
        <w:pStyle w:val="4"/>
        <w:numPr>
          <w:ilvl w:val="0"/>
          <w:numId w:val="8"/>
        </w:numPr>
        <w:tabs>
          <w:tab w:val="left" w:pos="540"/>
          <w:tab w:val="left" w:pos="1152"/>
        </w:tabs>
        <w:spacing w:before="0" w:after="0"/>
        <w:jc w:val="both"/>
        <w:rPr>
          <w:rFonts w:ascii="Tahoma" w:hAnsi="Tahoma" w:cs="Tahoma"/>
          <w:sz w:val="20"/>
          <w:lang w:val="ru-RU"/>
        </w:rPr>
      </w:pPr>
      <w:r w:rsidRPr="00D65E0B">
        <w:rPr>
          <w:rFonts w:ascii="Tahoma" w:hAnsi="Tahoma" w:cs="Tahoma"/>
          <w:sz w:val="20"/>
          <w:lang w:val="ru-RU"/>
        </w:rPr>
        <w:lastRenderedPageBreak/>
        <w:t xml:space="preserve">-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D322A2" w:rsidRPr="00D65E0B" w:rsidRDefault="00D322A2" w:rsidP="00D65E0B">
      <w:pPr>
        <w:pStyle w:val="4"/>
        <w:numPr>
          <w:ilvl w:val="0"/>
          <w:numId w:val="8"/>
        </w:numPr>
        <w:tabs>
          <w:tab w:val="left" w:pos="540"/>
          <w:tab w:val="left" w:pos="1152"/>
        </w:tabs>
        <w:spacing w:before="0" w:after="0"/>
        <w:jc w:val="both"/>
        <w:rPr>
          <w:rFonts w:ascii="Tahoma" w:hAnsi="Tahoma" w:cs="Tahoma"/>
          <w:sz w:val="20"/>
          <w:lang w:val="ru-RU"/>
        </w:rPr>
      </w:pPr>
      <w:r w:rsidRPr="00D65E0B">
        <w:rPr>
          <w:rFonts w:ascii="Tahoma" w:hAnsi="Tahoma" w:cs="Tahoma"/>
          <w:sz w:val="20"/>
          <w:lang w:val="ru-RU"/>
        </w:rPr>
        <w:t>- уведомить другую Сторону о возобновлении выполнения своих обязательств согласно Договору.</w:t>
      </w:r>
    </w:p>
    <w:p w:rsidR="00D322A2" w:rsidRPr="00686693" w:rsidRDefault="00D322A2" w:rsidP="001139C2">
      <w:pPr>
        <w:tabs>
          <w:tab w:val="left" w:pos="540"/>
        </w:tabs>
        <w:ind w:firstLine="709"/>
        <w:jc w:val="both"/>
        <w:rPr>
          <w:rFonts w:ascii="Tahoma" w:hAnsi="Tahoma" w:cs="Tahoma"/>
          <w:sz w:val="20"/>
          <w:szCs w:val="20"/>
        </w:rPr>
      </w:pPr>
      <w:r w:rsidRPr="00686693">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D322A2" w:rsidRPr="00686693" w:rsidRDefault="00D322A2" w:rsidP="00D65E0B">
      <w:pPr>
        <w:tabs>
          <w:tab w:val="left" w:pos="540"/>
        </w:tabs>
        <w:jc w:val="both"/>
        <w:rPr>
          <w:rFonts w:ascii="Tahoma" w:hAnsi="Tahoma" w:cs="Tahoma"/>
          <w:sz w:val="20"/>
          <w:szCs w:val="20"/>
        </w:rPr>
      </w:pPr>
      <w:r w:rsidRPr="00686693">
        <w:rPr>
          <w:rFonts w:ascii="Tahoma" w:hAnsi="Tahoma" w:cs="Tahoma"/>
          <w:sz w:val="20"/>
          <w:szCs w:val="20"/>
        </w:rPr>
        <w:t>7.3.</w:t>
      </w:r>
      <w:r w:rsidR="00911134" w:rsidRPr="00686693">
        <w:rPr>
          <w:rFonts w:ascii="Tahoma" w:hAnsi="Tahoma" w:cs="Tahoma"/>
          <w:sz w:val="20"/>
          <w:szCs w:val="20"/>
        </w:rPr>
        <w:t xml:space="preserve"> </w:t>
      </w:r>
      <w:r w:rsidRPr="00686693">
        <w:rPr>
          <w:rFonts w:ascii="Tahoma" w:hAnsi="Tahoma" w:cs="Tahoma"/>
          <w:sz w:val="20"/>
          <w:szCs w:val="20"/>
        </w:rPr>
        <w:t xml:space="preserve">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w:t>
      </w:r>
      <w:r w:rsidRPr="00686693">
        <w:rPr>
          <w:rFonts w:ascii="Tahoma" w:hAnsi="Tahoma" w:cs="Tahoma"/>
          <w:color w:val="000000"/>
          <w:sz w:val="20"/>
          <w:szCs w:val="20"/>
        </w:rPr>
        <w:t>10 (десяти) рабочих дней</w:t>
      </w:r>
      <w:r w:rsidRPr="00686693">
        <w:rPr>
          <w:rFonts w:ascii="Tahoma" w:hAnsi="Tahoma" w:cs="Tahoma"/>
          <w:sz w:val="20"/>
          <w:szCs w:val="20"/>
        </w:rPr>
        <w:t xml:space="preserve"> подряд, либо сроки, требующиеся для устранения Сторонами последствий действия таких обстоятельств непреодолимой силы, превышают </w:t>
      </w:r>
      <w:r w:rsidRPr="00686693">
        <w:rPr>
          <w:rFonts w:ascii="Tahoma" w:hAnsi="Tahoma" w:cs="Tahoma"/>
          <w:color w:val="000000"/>
          <w:sz w:val="20"/>
          <w:szCs w:val="20"/>
        </w:rPr>
        <w:t>10 (десять) рабочих дней</w:t>
      </w:r>
      <w:r w:rsidRPr="00686693">
        <w:rPr>
          <w:rFonts w:ascii="Tahoma" w:hAnsi="Tahoma" w:cs="Tahoma"/>
          <w:sz w:val="20"/>
          <w:szCs w:val="20"/>
        </w:rPr>
        <w:t>, Стороны проводят дополнительные переговоры для выявления приемлемых альтернативных способов исполнения Договора.</w:t>
      </w:r>
    </w:p>
    <w:p w:rsidR="00D322A2" w:rsidRPr="00686693" w:rsidRDefault="00D322A2" w:rsidP="00D65E0B">
      <w:pPr>
        <w:tabs>
          <w:tab w:val="left" w:pos="540"/>
        </w:tabs>
        <w:jc w:val="both"/>
        <w:rPr>
          <w:rFonts w:ascii="Tahoma" w:hAnsi="Tahoma" w:cs="Tahoma"/>
          <w:b/>
          <w:bCs/>
          <w:sz w:val="20"/>
          <w:szCs w:val="20"/>
        </w:rPr>
      </w:pPr>
      <w:r w:rsidRPr="00686693">
        <w:rPr>
          <w:rFonts w:ascii="Tahoma" w:hAnsi="Tahoma" w:cs="Tahoma"/>
          <w:sz w:val="20"/>
          <w:szCs w:val="20"/>
        </w:rPr>
        <w:t>7.4.</w:t>
      </w:r>
      <w:r w:rsidR="00911134" w:rsidRPr="00686693">
        <w:rPr>
          <w:rFonts w:ascii="Tahoma" w:hAnsi="Tahoma" w:cs="Tahoma"/>
          <w:sz w:val="20"/>
          <w:szCs w:val="20"/>
        </w:rPr>
        <w:t xml:space="preserve"> </w:t>
      </w:r>
      <w:r w:rsidRPr="00686693">
        <w:rPr>
          <w:rFonts w:ascii="Tahoma" w:hAnsi="Tahoma" w:cs="Tahoma"/>
          <w:sz w:val="20"/>
          <w:szCs w:val="20"/>
        </w:rPr>
        <w:t>После прекращения действия обстоятельств, перечисленных в п. 7.1. Договора, Сторона, которая подверглась их действию, должна возобновить исполнение обязательств в срок, не превышающий 3 (трех) рабочих дней с момента прекращения действия этих обстоятельств.</w:t>
      </w:r>
    </w:p>
    <w:p w:rsidR="00D322A2" w:rsidRPr="00686693" w:rsidRDefault="00D322A2" w:rsidP="001139C2">
      <w:pPr>
        <w:pStyle w:val="12"/>
        <w:spacing w:before="120" w:after="120"/>
        <w:ind w:firstLine="709"/>
        <w:jc w:val="center"/>
        <w:rPr>
          <w:rFonts w:ascii="Tahoma" w:hAnsi="Tahoma" w:cs="Tahoma"/>
        </w:rPr>
      </w:pPr>
      <w:r w:rsidRPr="00686693">
        <w:rPr>
          <w:rFonts w:ascii="Tahoma" w:hAnsi="Tahoma" w:cs="Tahoma"/>
          <w:b/>
          <w:bCs/>
        </w:rPr>
        <w:t>8. Порядок разрешения споров.</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8.1.</w:t>
      </w:r>
      <w:r w:rsidR="00911134" w:rsidRPr="00686693">
        <w:rPr>
          <w:rFonts w:ascii="Tahoma" w:hAnsi="Tahoma" w:cs="Tahoma"/>
          <w:sz w:val="20"/>
          <w:szCs w:val="20"/>
        </w:rPr>
        <w:t xml:space="preserve"> </w:t>
      </w:r>
      <w:r w:rsidRPr="00686693">
        <w:rPr>
          <w:rFonts w:ascii="Tahoma" w:hAnsi="Tahoma" w:cs="Tahoma"/>
          <w:sz w:val="20"/>
          <w:szCs w:val="20"/>
        </w:rPr>
        <w:t>Все споры в связи с Договором Стороны разрешают с соблюдением обязательного досудебного претензионного порядка урегулирования споров.</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8.2.</w:t>
      </w:r>
      <w:r w:rsidR="00911134" w:rsidRPr="00686693">
        <w:rPr>
          <w:rFonts w:ascii="Tahoma" w:hAnsi="Tahoma" w:cs="Tahoma"/>
          <w:sz w:val="20"/>
          <w:szCs w:val="20"/>
        </w:rPr>
        <w:t xml:space="preserve"> </w:t>
      </w:r>
      <w:r w:rsidRPr="00686693">
        <w:rPr>
          <w:rFonts w:ascii="Tahoma" w:hAnsi="Tahoma" w:cs="Tahoma"/>
          <w:sz w:val="20"/>
          <w:szCs w:val="20"/>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8.3.</w:t>
      </w:r>
      <w:r w:rsidR="00911134" w:rsidRPr="00686693">
        <w:rPr>
          <w:rFonts w:ascii="Tahoma" w:hAnsi="Tahoma" w:cs="Tahoma"/>
          <w:sz w:val="20"/>
          <w:szCs w:val="20"/>
        </w:rPr>
        <w:t xml:space="preserve"> </w:t>
      </w:r>
      <w:r w:rsidRPr="00686693">
        <w:rPr>
          <w:rFonts w:ascii="Tahoma" w:hAnsi="Tahoma" w:cs="Tahoma"/>
          <w:sz w:val="20"/>
          <w:szCs w:val="20"/>
        </w:rPr>
        <w:t>Сторона обязана рассмотреть полученную претензию и о результатах ее рассмотрения уведомить в письменной форме другую Сторону в течение 6 (шести) рабочих дней со дня получения претензии со всеми необходимыми приложениями.</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8.4.</w:t>
      </w:r>
      <w:r w:rsidR="00911134" w:rsidRPr="00686693">
        <w:rPr>
          <w:rFonts w:ascii="Tahoma" w:hAnsi="Tahoma" w:cs="Tahoma"/>
          <w:sz w:val="20"/>
          <w:szCs w:val="20"/>
        </w:rPr>
        <w:t xml:space="preserve"> </w:t>
      </w:r>
      <w:r w:rsidRPr="00686693">
        <w:rPr>
          <w:rFonts w:ascii="Tahoma" w:hAnsi="Tahoma" w:cs="Tahoma"/>
          <w:sz w:val="20"/>
          <w:szCs w:val="20"/>
        </w:rPr>
        <w:t xml:space="preserve">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7 (семи) рабочих дней со дня получения другой Стороной претензии со всеми необходимыми приложениями.  </w:t>
      </w:r>
    </w:p>
    <w:p w:rsidR="00D322A2" w:rsidRPr="00686693" w:rsidRDefault="00D322A2" w:rsidP="00D65E0B">
      <w:pPr>
        <w:pStyle w:val="12"/>
        <w:jc w:val="both"/>
        <w:rPr>
          <w:rFonts w:ascii="Tahoma" w:hAnsi="Tahoma" w:cs="Tahoma"/>
          <w:color w:val="000000"/>
        </w:rPr>
      </w:pPr>
      <w:r w:rsidRPr="00686693">
        <w:rPr>
          <w:rFonts w:ascii="Tahoma" w:hAnsi="Tahoma" w:cs="Tahoma"/>
        </w:rPr>
        <w:t>8.5.</w:t>
      </w:r>
      <w:r w:rsidR="00911134" w:rsidRPr="00686693">
        <w:rPr>
          <w:rFonts w:ascii="Tahoma" w:hAnsi="Tahoma" w:cs="Tahoma"/>
        </w:rPr>
        <w:t xml:space="preserve"> </w:t>
      </w:r>
      <w:r w:rsidRPr="00686693">
        <w:rPr>
          <w:rFonts w:ascii="Tahoma" w:hAnsi="Tahoma" w:cs="Tahoma"/>
          <w:color w:val="000000"/>
        </w:rPr>
        <w:t>Любой спор, разногласие, требование или претензия, возникающие из настоящего Договора либо его нарушения, прекращения или недействительности, в случае недостижения согласия по ним в претензионном порядке, подлежат передаче на рассмотрение в Третейский суд при ВРО Общероссийской общественной организации «Российский союз налогоплательщиков» (ОГРН 1063300005163). Спор передается согласно Положению этого суда на рассмотрение судьей, единолично, определяемым для рассмотрения спора, по усмотрению Председателя постоянно действующего Третейского суда при ВРО Общероссийской общественной организации «Российский союз налогоплательщиков».</w:t>
      </w:r>
    </w:p>
    <w:p w:rsidR="00D322A2" w:rsidRPr="00686693" w:rsidRDefault="00D322A2" w:rsidP="00D65E0B">
      <w:pPr>
        <w:pStyle w:val="12"/>
        <w:jc w:val="both"/>
        <w:rPr>
          <w:rFonts w:ascii="Tahoma" w:hAnsi="Tahoma" w:cs="Tahoma"/>
          <w:b/>
          <w:bCs/>
        </w:rPr>
      </w:pPr>
      <w:r w:rsidRPr="00686693">
        <w:rPr>
          <w:rFonts w:ascii="Tahoma" w:hAnsi="Tahoma" w:cs="Tahoma"/>
          <w:color w:val="000000"/>
        </w:rPr>
        <w:t>Решение Третейского суда будет окончательным и обязательным. Расторжение в одностороннем порядке третейской оговорки недопустимо. Споры Сторон по вопросам изменения третейской оговорки, расторжения, признания недействительной третейской оговорки по любым основаниям разрешаются в Третейском суде при ВРО Общероссийской общественной организации «Российский союз налогоплательщиков».</w:t>
      </w:r>
    </w:p>
    <w:p w:rsidR="00D322A2" w:rsidRPr="00686693" w:rsidRDefault="00D322A2" w:rsidP="001139C2">
      <w:pPr>
        <w:tabs>
          <w:tab w:val="left" w:pos="4346"/>
        </w:tabs>
        <w:spacing w:before="120" w:after="120"/>
        <w:ind w:firstLine="709"/>
        <w:jc w:val="center"/>
        <w:rPr>
          <w:rFonts w:ascii="Tahoma" w:hAnsi="Tahoma" w:cs="Tahoma"/>
          <w:sz w:val="20"/>
          <w:szCs w:val="20"/>
        </w:rPr>
      </w:pPr>
      <w:r w:rsidRPr="00686693">
        <w:rPr>
          <w:rFonts w:ascii="Tahoma" w:hAnsi="Tahoma" w:cs="Tahoma"/>
          <w:b/>
          <w:bCs/>
          <w:sz w:val="20"/>
          <w:szCs w:val="20"/>
        </w:rPr>
        <w:t>9. Действие Договора</w:t>
      </w:r>
    </w:p>
    <w:p w:rsidR="00D322A2" w:rsidRPr="00686693" w:rsidRDefault="00D322A2" w:rsidP="00D65E0B">
      <w:pPr>
        <w:jc w:val="both"/>
        <w:rPr>
          <w:rFonts w:ascii="Tahoma" w:hAnsi="Tahoma" w:cs="Tahoma"/>
          <w:bCs/>
          <w:sz w:val="20"/>
          <w:szCs w:val="20"/>
        </w:rPr>
      </w:pPr>
      <w:r w:rsidRPr="00686693">
        <w:rPr>
          <w:rFonts w:ascii="Tahoma" w:hAnsi="Tahoma" w:cs="Tahoma"/>
          <w:sz w:val="20"/>
          <w:szCs w:val="20"/>
        </w:rPr>
        <w:t>9.1.</w:t>
      </w:r>
      <w:r w:rsidR="00911134" w:rsidRPr="00686693">
        <w:rPr>
          <w:rFonts w:ascii="Tahoma" w:hAnsi="Tahoma" w:cs="Tahoma"/>
          <w:sz w:val="20"/>
          <w:szCs w:val="20"/>
        </w:rPr>
        <w:t xml:space="preserve"> </w:t>
      </w:r>
      <w:r w:rsidRPr="00686693">
        <w:rPr>
          <w:rFonts w:ascii="Tahoma" w:hAnsi="Tahoma" w:cs="Tahoma"/>
          <w:sz w:val="20"/>
          <w:szCs w:val="20"/>
        </w:rPr>
        <w:t>Договор вступает в силу и становится обязательным для Сторон с момента его подписания обеими сторонами.</w:t>
      </w:r>
    </w:p>
    <w:p w:rsidR="00D322A2" w:rsidRPr="00686693" w:rsidRDefault="00D322A2" w:rsidP="00D65E0B">
      <w:pPr>
        <w:jc w:val="both"/>
        <w:rPr>
          <w:rFonts w:ascii="Tahoma" w:hAnsi="Tahoma" w:cs="Tahoma"/>
          <w:sz w:val="20"/>
          <w:szCs w:val="20"/>
        </w:rPr>
      </w:pPr>
      <w:r w:rsidRPr="00686693">
        <w:rPr>
          <w:rFonts w:ascii="Tahoma" w:hAnsi="Tahoma" w:cs="Tahoma"/>
          <w:bCs/>
          <w:sz w:val="20"/>
          <w:szCs w:val="20"/>
        </w:rPr>
        <w:t>9.2.</w:t>
      </w:r>
      <w:r w:rsidR="00911134" w:rsidRPr="00686693">
        <w:rPr>
          <w:rFonts w:ascii="Tahoma" w:hAnsi="Tahoma" w:cs="Tahoma"/>
          <w:bCs/>
          <w:sz w:val="20"/>
          <w:szCs w:val="20"/>
        </w:rPr>
        <w:t xml:space="preserve"> </w:t>
      </w:r>
      <w:r w:rsidRPr="00686693">
        <w:rPr>
          <w:rFonts w:ascii="Tahoma" w:hAnsi="Tahoma" w:cs="Tahoma"/>
          <w:sz w:val="20"/>
          <w:szCs w:val="20"/>
        </w:rPr>
        <w:t>Договор действует до полного исполнения сторонами обязательств по Договору.</w:t>
      </w:r>
    </w:p>
    <w:p w:rsidR="00D322A2" w:rsidRPr="00686693" w:rsidRDefault="00D322A2" w:rsidP="00D65E0B">
      <w:pPr>
        <w:pStyle w:val="ae"/>
        <w:rPr>
          <w:rFonts w:ascii="Tahoma" w:hAnsi="Tahoma" w:cs="Tahoma"/>
        </w:rPr>
      </w:pPr>
      <w:r w:rsidRPr="00686693">
        <w:rPr>
          <w:rFonts w:ascii="Tahoma" w:hAnsi="Tahoma" w:cs="Tahoma"/>
        </w:rPr>
        <w:t>9.3.</w:t>
      </w:r>
      <w:r w:rsidR="00911134" w:rsidRPr="00686693">
        <w:rPr>
          <w:rFonts w:ascii="Tahoma" w:hAnsi="Tahoma" w:cs="Tahoma"/>
        </w:rPr>
        <w:t xml:space="preserve"> </w:t>
      </w:r>
      <w:r w:rsidRPr="00686693">
        <w:rPr>
          <w:rFonts w:ascii="Tahoma" w:hAnsi="Tahoma" w:cs="Tahoma"/>
        </w:rPr>
        <w:t>Договор, может быть, расторгнут досрочно по соглашению Сторон.</w:t>
      </w:r>
    </w:p>
    <w:p w:rsidR="00D322A2" w:rsidRPr="00686693" w:rsidRDefault="00D322A2" w:rsidP="00D65E0B">
      <w:pPr>
        <w:rPr>
          <w:rFonts w:ascii="Tahoma" w:hAnsi="Tahoma" w:cs="Tahoma"/>
          <w:sz w:val="20"/>
          <w:szCs w:val="20"/>
        </w:rPr>
      </w:pPr>
      <w:r w:rsidRPr="00686693">
        <w:rPr>
          <w:rFonts w:ascii="Tahoma" w:hAnsi="Tahoma" w:cs="Tahoma"/>
          <w:sz w:val="20"/>
          <w:szCs w:val="20"/>
        </w:rPr>
        <w:t>9.4.</w:t>
      </w:r>
      <w:r w:rsidR="00911134" w:rsidRPr="00686693">
        <w:rPr>
          <w:rFonts w:ascii="Tahoma" w:hAnsi="Tahoma" w:cs="Tahoma"/>
          <w:sz w:val="20"/>
          <w:szCs w:val="20"/>
        </w:rPr>
        <w:t xml:space="preserve"> </w:t>
      </w:r>
      <w:r w:rsidRPr="00686693">
        <w:rPr>
          <w:rFonts w:ascii="Tahoma" w:hAnsi="Tahoma" w:cs="Tahoma"/>
          <w:sz w:val="20"/>
          <w:szCs w:val="20"/>
        </w:rPr>
        <w:t>Заказчик вправе расторгнуть договор в одностороннем порядке, путем направления уведомления Подрядчику в следующих случаях:</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 xml:space="preserve">- задержки Подрядчиком начала производства работ более чем на 7 (семь) рабочих дней; </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w:t>
      </w:r>
      <w:r w:rsidR="00F822A1" w:rsidRPr="00686693">
        <w:rPr>
          <w:rFonts w:ascii="Tahoma" w:hAnsi="Tahoma" w:cs="Tahoma"/>
          <w:sz w:val="20"/>
          <w:szCs w:val="20"/>
        </w:rPr>
        <w:t xml:space="preserve"> </w:t>
      </w:r>
      <w:r w:rsidRPr="00686693">
        <w:rPr>
          <w:rFonts w:ascii="Tahoma" w:hAnsi="Tahoma" w:cs="Tahoma"/>
          <w:sz w:val="20"/>
          <w:szCs w:val="20"/>
        </w:rPr>
        <w:t>систематического нарушения Подрядчиком сроков выполнения работ, влекущего увеличение срока окончания производства работ более чем на 7 (семь) рабочих дней;</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(десять) рабочих дней;</w:t>
      </w:r>
    </w:p>
    <w:p w:rsidR="00D322A2" w:rsidRPr="00686693" w:rsidRDefault="00D322A2" w:rsidP="00D65E0B">
      <w:pPr>
        <w:jc w:val="both"/>
        <w:rPr>
          <w:rFonts w:ascii="Tahoma" w:hAnsi="Tahoma" w:cs="Tahoma"/>
          <w:b/>
          <w:bCs/>
          <w:sz w:val="20"/>
          <w:szCs w:val="20"/>
        </w:rPr>
      </w:pPr>
      <w:r w:rsidRPr="00686693">
        <w:rPr>
          <w:rFonts w:ascii="Tahoma" w:hAnsi="Tahoma" w:cs="Tahoma"/>
          <w:sz w:val="20"/>
          <w:szCs w:val="20"/>
        </w:rPr>
        <w:t>- аннулирования свидетельства о допуске к работам, что лишает Подрядчика права на производство работ.</w:t>
      </w:r>
    </w:p>
    <w:p w:rsidR="009204A8" w:rsidRPr="00686693" w:rsidRDefault="009204A8" w:rsidP="001139C2">
      <w:pPr>
        <w:pStyle w:val="12"/>
        <w:spacing w:before="120" w:after="120"/>
        <w:ind w:firstLine="709"/>
        <w:jc w:val="center"/>
        <w:rPr>
          <w:rFonts w:ascii="Tahoma" w:hAnsi="Tahoma" w:cs="Tahoma"/>
          <w:b/>
          <w:bCs/>
        </w:rPr>
      </w:pPr>
    </w:p>
    <w:p w:rsidR="00D322A2" w:rsidRPr="00686693" w:rsidRDefault="00D322A2" w:rsidP="001139C2">
      <w:pPr>
        <w:pStyle w:val="12"/>
        <w:spacing w:before="120" w:after="120"/>
        <w:ind w:firstLine="709"/>
        <w:jc w:val="center"/>
        <w:rPr>
          <w:rFonts w:ascii="Tahoma" w:hAnsi="Tahoma" w:cs="Tahoma"/>
        </w:rPr>
      </w:pPr>
      <w:r w:rsidRPr="00686693">
        <w:rPr>
          <w:rFonts w:ascii="Tahoma" w:hAnsi="Tahoma" w:cs="Tahoma"/>
          <w:b/>
          <w:bCs/>
        </w:rPr>
        <w:t>10. Порядок изменения и расторжения Договора.</w:t>
      </w:r>
    </w:p>
    <w:p w:rsidR="00D322A2" w:rsidRPr="00686693" w:rsidRDefault="00D322A2" w:rsidP="00D65E0B">
      <w:pPr>
        <w:pStyle w:val="12"/>
        <w:jc w:val="both"/>
        <w:rPr>
          <w:rFonts w:ascii="Tahoma" w:hAnsi="Tahoma" w:cs="Tahoma"/>
        </w:rPr>
      </w:pPr>
      <w:r w:rsidRPr="00686693">
        <w:rPr>
          <w:rFonts w:ascii="Tahoma" w:hAnsi="Tahoma" w:cs="Tahoma"/>
        </w:rPr>
        <w:t>10.1.</w:t>
      </w:r>
      <w:r w:rsidR="00911134" w:rsidRPr="00686693">
        <w:rPr>
          <w:rFonts w:ascii="Tahoma" w:hAnsi="Tahoma" w:cs="Tahoma"/>
        </w:rPr>
        <w:t xml:space="preserve"> </w:t>
      </w:r>
      <w:r w:rsidRPr="00686693">
        <w:rPr>
          <w:rFonts w:ascii="Tahoma" w:hAnsi="Tahoma" w:cs="Tahoma"/>
        </w:rPr>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322A2" w:rsidRPr="00686693" w:rsidRDefault="00D322A2" w:rsidP="00D65E0B">
      <w:pPr>
        <w:pStyle w:val="12"/>
        <w:jc w:val="both"/>
        <w:rPr>
          <w:rFonts w:ascii="Tahoma" w:hAnsi="Tahoma" w:cs="Tahoma"/>
        </w:rPr>
      </w:pPr>
      <w:r w:rsidRPr="00686693">
        <w:rPr>
          <w:rFonts w:ascii="Tahoma" w:hAnsi="Tahoma" w:cs="Tahoma"/>
        </w:rPr>
        <w:t>10.2.</w:t>
      </w:r>
      <w:r w:rsidR="00911134" w:rsidRPr="00686693">
        <w:rPr>
          <w:rFonts w:ascii="Tahoma" w:hAnsi="Tahoma" w:cs="Tahoma"/>
        </w:rPr>
        <w:t xml:space="preserve"> </w:t>
      </w:r>
      <w:r w:rsidRPr="00686693">
        <w:rPr>
          <w:rFonts w:ascii="Tahoma" w:hAnsi="Tahoma" w:cs="Tahoma"/>
        </w:rPr>
        <w:t>Досрочное расторжение Договора может иметь место в соответствии с п. 9.4 настоящего Договора, либо по соглашению Сторон, либо на основаниях, предусмотренных законодательством Российской Федерации.</w:t>
      </w:r>
    </w:p>
    <w:p w:rsidR="00D322A2" w:rsidRPr="00686693" w:rsidRDefault="00D322A2" w:rsidP="00D65E0B">
      <w:pPr>
        <w:pStyle w:val="12"/>
        <w:jc w:val="both"/>
        <w:rPr>
          <w:rFonts w:ascii="Tahoma" w:hAnsi="Tahoma" w:cs="Tahoma"/>
        </w:rPr>
      </w:pPr>
      <w:r w:rsidRPr="00686693">
        <w:rPr>
          <w:rFonts w:ascii="Tahoma" w:hAnsi="Tahoma" w:cs="Tahoma"/>
        </w:rPr>
        <w:t>10.3.</w:t>
      </w:r>
      <w:r w:rsidR="00911134" w:rsidRPr="00686693">
        <w:rPr>
          <w:rFonts w:ascii="Tahoma" w:hAnsi="Tahoma" w:cs="Tahoma"/>
        </w:rPr>
        <w:t xml:space="preserve"> </w:t>
      </w:r>
      <w:r w:rsidRPr="00686693">
        <w:rPr>
          <w:rFonts w:ascii="Tahoma" w:hAnsi="Tahoma" w:cs="Tahoma"/>
        </w:rPr>
        <w:t>Заказчик имеет право расторгнуть Договор в одностороннем порядке в соответствии с п. 3.1.2 настоящего Договора без возмещения Подрядчику убытков, связанных с расторжением Договора.</w:t>
      </w:r>
    </w:p>
    <w:p w:rsidR="00D322A2" w:rsidRPr="00686693" w:rsidRDefault="00D322A2" w:rsidP="00D65E0B">
      <w:pPr>
        <w:pStyle w:val="12"/>
        <w:jc w:val="both"/>
        <w:rPr>
          <w:rFonts w:ascii="Tahoma" w:hAnsi="Tahoma" w:cs="Tahoma"/>
          <w:b/>
          <w:bCs/>
        </w:rPr>
      </w:pPr>
      <w:r w:rsidRPr="00686693">
        <w:rPr>
          <w:rFonts w:ascii="Tahoma" w:hAnsi="Tahoma" w:cs="Tahoma"/>
        </w:rPr>
        <w:t>10.4.</w:t>
      </w:r>
      <w:r w:rsidR="00911134" w:rsidRPr="00686693">
        <w:rPr>
          <w:rFonts w:ascii="Tahoma" w:hAnsi="Tahoma" w:cs="Tahoma"/>
        </w:rPr>
        <w:t xml:space="preserve"> </w:t>
      </w:r>
      <w:r w:rsidRPr="00686693">
        <w:rPr>
          <w:rFonts w:ascii="Tahoma" w:hAnsi="Tahoma" w:cs="Tahoma"/>
        </w:rPr>
        <w:t>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10 дней до предполагаемого дня расторжения настоящего Договора.</w:t>
      </w:r>
    </w:p>
    <w:p w:rsidR="00911134" w:rsidRPr="00686693" w:rsidRDefault="00911134" w:rsidP="001139C2">
      <w:pPr>
        <w:pStyle w:val="12"/>
        <w:spacing w:before="120" w:after="120"/>
        <w:ind w:firstLine="709"/>
        <w:jc w:val="center"/>
        <w:rPr>
          <w:rFonts w:ascii="Tahoma" w:hAnsi="Tahoma" w:cs="Tahoma"/>
          <w:b/>
          <w:bCs/>
        </w:rPr>
      </w:pPr>
    </w:p>
    <w:p w:rsidR="00D322A2" w:rsidRPr="00686693" w:rsidRDefault="00D322A2" w:rsidP="001139C2">
      <w:pPr>
        <w:pStyle w:val="12"/>
        <w:spacing w:before="120" w:after="120"/>
        <w:ind w:firstLine="709"/>
        <w:jc w:val="center"/>
        <w:rPr>
          <w:rFonts w:ascii="Tahoma" w:hAnsi="Tahoma" w:cs="Tahoma"/>
        </w:rPr>
      </w:pPr>
      <w:r w:rsidRPr="00686693">
        <w:rPr>
          <w:rFonts w:ascii="Tahoma" w:hAnsi="Tahoma" w:cs="Tahoma"/>
          <w:b/>
          <w:bCs/>
        </w:rPr>
        <w:t>11. Заключительные положения.</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11.1.</w:t>
      </w:r>
      <w:r w:rsidR="00911134" w:rsidRPr="00686693">
        <w:rPr>
          <w:rFonts w:ascii="Tahoma" w:hAnsi="Tahoma" w:cs="Tahoma"/>
          <w:sz w:val="20"/>
          <w:szCs w:val="20"/>
        </w:rPr>
        <w:t xml:space="preserve"> </w:t>
      </w:r>
      <w:r w:rsidRPr="00686693">
        <w:rPr>
          <w:rFonts w:ascii="Tahoma" w:hAnsi="Tahoma" w:cs="Tahoma"/>
          <w:sz w:val="20"/>
          <w:szCs w:val="20"/>
        </w:rPr>
        <w:t xml:space="preserve">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имеют равную юридическую силу и с прекращением действия Договора утрачивают силу все его экземпляры. </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11.2.</w:t>
      </w:r>
      <w:r w:rsidR="00911134" w:rsidRPr="00686693">
        <w:rPr>
          <w:rFonts w:ascii="Tahoma" w:hAnsi="Tahoma" w:cs="Tahoma"/>
          <w:sz w:val="20"/>
          <w:szCs w:val="20"/>
        </w:rPr>
        <w:t xml:space="preserve"> </w:t>
      </w:r>
      <w:r w:rsidRPr="00686693">
        <w:rPr>
          <w:rFonts w:ascii="Tahoma" w:hAnsi="Tahoma" w:cs="Tahoma"/>
          <w:sz w:val="20"/>
          <w:szCs w:val="20"/>
        </w:rPr>
        <w:t>Во всем, что не предусмотрено условиями Договора, Стороны руководствуются правом РФ.</w:t>
      </w:r>
    </w:p>
    <w:p w:rsidR="00D322A2" w:rsidRPr="00686693" w:rsidRDefault="00D322A2" w:rsidP="00D65E0B">
      <w:pPr>
        <w:overflowPunct w:val="0"/>
        <w:jc w:val="both"/>
        <w:textAlignment w:val="baseline"/>
        <w:rPr>
          <w:rFonts w:ascii="Tahoma" w:hAnsi="Tahoma" w:cs="Tahoma"/>
          <w:sz w:val="20"/>
          <w:szCs w:val="20"/>
        </w:rPr>
      </w:pPr>
      <w:r w:rsidRPr="00686693">
        <w:rPr>
          <w:rFonts w:ascii="Tahoma" w:hAnsi="Tahoma" w:cs="Tahoma"/>
          <w:sz w:val="20"/>
          <w:szCs w:val="20"/>
        </w:rPr>
        <w:t>11.3.</w:t>
      </w:r>
      <w:r w:rsidR="00911134" w:rsidRPr="00686693">
        <w:rPr>
          <w:rFonts w:ascii="Tahoma" w:hAnsi="Tahoma" w:cs="Tahoma"/>
          <w:sz w:val="20"/>
          <w:szCs w:val="20"/>
        </w:rPr>
        <w:t xml:space="preserve"> </w:t>
      </w:r>
      <w:r w:rsidRPr="00686693">
        <w:rPr>
          <w:rFonts w:ascii="Tahoma" w:hAnsi="Tahoma" w:cs="Tahoma"/>
          <w:sz w:val="20"/>
          <w:szCs w:val="20"/>
        </w:rPr>
        <w:t>Каждая из Сторон несет ответственность перед другой Стороной за достоверность и полноту указанных в разделе «</w:t>
      </w:r>
      <w:r w:rsidRPr="00686693">
        <w:rPr>
          <w:rFonts w:ascii="Tahoma" w:hAnsi="Tahoma" w:cs="Tahoma"/>
          <w:color w:val="000000"/>
          <w:sz w:val="20"/>
          <w:szCs w:val="20"/>
        </w:rPr>
        <w:t>Реквизиты, печати и подписи уполномоченных лиц Сторон»</w:t>
      </w:r>
      <w:r w:rsidRPr="00686693">
        <w:rPr>
          <w:rFonts w:ascii="Tahoma" w:hAnsi="Tahoma" w:cs="Tahoma"/>
          <w:sz w:val="20"/>
          <w:szCs w:val="20"/>
        </w:rPr>
        <w:t xml:space="preserve"> своих реквизитов.</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11.4.</w:t>
      </w:r>
      <w:r w:rsidR="00911134" w:rsidRPr="00686693">
        <w:rPr>
          <w:rFonts w:ascii="Tahoma" w:hAnsi="Tahoma" w:cs="Tahoma"/>
          <w:sz w:val="20"/>
          <w:szCs w:val="20"/>
        </w:rPr>
        <w:t xml:space="preserve"> </w:t>
      </w:r>
      <w:r w:rsidRPr="00686693">
        <w:rPr>
          <w:rFonts w:ascii="Tahoma" w:hAnsi="Tahoma" w:cs="Tahoma"/>
          <w:sz w:val="20"/>
          <w:szCs w:val="20"/>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РФ изменение и/или дополнение Договора возможно в одностороннем порядке одной из Сторон.</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11.5.</w:t>
      </w:r>
      <w:r w:rsidR="00911134" w:rsidRPr="00686693">
        <w:rPr>
          <w:rFonts w:ascii="Tahoma" w:hAnsi="Tahoma" w:cs="Tahoma"/>
          <w:sz w:val="20"/>
          <w:szCs w:val="20"/>
        </w:rPr>
        <w:t xml:space="preserve"> </w:t>
      </w:r>
      <w:r w:rsidRPr="00686693">
        <w:rPr>
          <w:rFonts w:ascii="Tahoma" w:hAnsi="Tahoma" w:cs="Tahoma"/>
          <w:sz w:val="20"/>
          <w:szCs w:val="20"/>
        </w:rPr>
        <w:t>Все приложения и дополнительные соглашения к Договору подписываются Сторонами и являются его неотъемлемой частью.</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11.6.</w:t>
      </w:r>
      <w:r w:rsidR="00911134" w:rsidRPr="00686693">
        <w:rPr>
          <w:rFonts w:ascii="Tahoma" w:hAnsi="Tahoma" w:cs="Tahoma"/>
          <w:sz w:val="20"/>
          <w:szCs w:val="20"/>
        </w:rPr>
        <w:t xml:space="preserve"> </w:t>
      </w:r>
      <w:r w:rsidRPr="00686693">
        <w:rPr>
          <w:rFonts w:ascii="Tahoma" w:hAnsi="Tahoma" w:cs="Tahoma"/>
          <w:sz w:val="20"/>
          <w:szCs w:val="20"/>
        </w:rPr>
        <w:t>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11.6.1.</w:t>
      </w:r>
      <w:r w:rsidR="00911134" w:rsidRPr="00686693">
        <w:rPr>
          <w:rFonts w:ascii="Tahoma" w:hAnsi="Tahoma" w:cs="Tahoma"/>
          <w:sz w:val="20"/>
          <w:szCs w:val="20"/>
        </w:rPr>
        <w:t xml:space="preserve"> </w:t>
      </w:r>
      <w:r w:rsidRPr="00686693">
        <w:rPr>
          <w:rFonts w:ascii="Tahoma" w:hAnsi="Tahoma" w:cs="Tahoma"/>
          <w:sz w:val="20"/>
          <w:szCs w:val="20"/>
        </w:rPr>
        <w:t>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D322A2" w:rsidRPr="00686693" w:rsidRDefault="00D322A2" w:rsidP="00D65E0B">
      <w:pPr>
        <w:jc w:val="both"/>
        <w:rPr>
          <w:rFonts w:ascii="Tahoma" w:hAnsi="Tahoma" w:cs="Tahoma"/>
          <w:sz w:val="20"/>
          <w:szCs w:val="20"/>
        </w:rPr>
      </w:pPr>
      <w:r w:rsidRPr="00686693">
        <w:rPr>
          <w:rFonts w:ascii="Tahoma" w:hAnsi="Tahoma" w:cs="Tahoma"/>
          <w:sz w:val="20"/>
          <w:szCs w:val="20"/>
        </w:rPr>
        <w:t>11.6.2.</w:t>
      </w:r>
      <w:r w:rsidR="00911134" w:rsidRPr="00686693">
        <w:rPr>
          <w:rFonts w:ascii="Tahoma" w:hAnsi="Tahoma" w:cs="Tahoma"/>
          <w:sz w:val="20"/>
          <w:szCs w:val="20"/>
        </w:rPr>
        <w:t xml:space="preserve"> </w:t>
      </w:r>
      <w:r w:rsidRPr="00686693">
        <w:rPr>
          <w:rFonts w:ascii="Tahoma" w:hAnsi="Tahoma" w:cs="Tahoma"/>
          <w:sz w:val="20"/>
          <w:szCs w:val="20"/>
        </w:rPr>
        <w:t>Представитель другой Стороны, подписывающий Договор, имеет все полномочия, необходимые для заключения им Договора от ее имени.</w:t>
      </w:r>
    </w:p>
    <w:p w:rsidR="00D322A2" w:rsidRPr="00686693" w:rsidRDefault="00D322A2" w:rsidP="001139C2">
      <w:pPr>
        <w:pStyle w:val="12"/>
        <w:spacing w:before="120" w:after="120"/>
        <w:ind w:right="-1" w:firstLine="709"/>
        <w:jc w:val="center"/>
        <w:rPr>
          <w:rFonts w:ascii="Tahoma" w:hAnsi="Tahoma" w:cs="Tahoma"/>
          <w:b/>
          <w:bCs/>
        </w:rPr>
      </w:pPr>
      <w:r w:rsidRPr="00686693">
        <w:rPr>
          <w:rFonts w:ascii="Tahoma" w:hAnsi="Tahoma" w:cs="Tahoma"/>
          <w:b/>
          <w:bCs/>
        </w:rPr>
        <w:t>12. Местонахождение и банковские реквизиты Сторон.</w:t>
      </w:r>
    </w:p>
    <w:tbl>
      <w:tblPr>
        <w:tblW w:w="0" w:type="auto"/>
        <w:tblInd w:w="108" w:type="dxa"/>
        <w:tblLayout w:type="fixed"/>
        <w:tblLook w:val="0000"/>
      </w:tblPr>
      <w:tblGrid>
        <w:gridCol w:w="4111"/>
        <w:gridCol w:w="5807"/>
      </w:tblGrid>
      <w:tr w:rsidR="00E242E5" w:rsidRPr="00D65E0B" w:rsidTr="00D65E0B">
        <w:trPr>
          <w:trHeight w:val="619"/>
        </w:trPr>
        <w:tc>
          <w:tcPr>
            <w:tcW w:w="4111" w:type="dxa"/>
            <w:tcBorders>
              <w:top w:val="single" w:sz="1" w:space="0" w:color="000000"/>
              <w:left w:val="single" w:sz="1" w:space="0" w:color="000000"/>
              <w:bottom w:val="single" w:sz="1" w:space="0" w:color="000000"/>
            </w:tcBorders>
          </w:tcPr>
          <w:p w:rsidR="00E242E5" w:rsidRPr="00D65E0B" w:rsidRDefault="00E242E5" w:rsidP="00636D47">
            <w:pPr>
              <w:snapToGrid w:val="0"/>
              <w:ind w:right="72"/>
              <w:jc w:val="center"/>
              <w:rPr>
                <w:rFonts w:ascii="Tahoma" w:hAnsi="Tahoma" w:cs="Tahoma"/>
                <w:bCs/>
                <w:sz w:val="20"/>
                <w:szCs w:val="20"/>
              </w:rPr>
            </w:pPr>
            <w:bookmarkStart w:id="0" w:name="OLE_LINK1"/>
          </w:p>
          <w:p w:rsidR="00E242E5" w:rsidRPr="00D65E0B" w:rsidRDefault="00E242E5" w:rsidP="00636D47">
            <w:pPr>
              <w:ind w:right="72"/>
              <w:jc w:val="center"/>
              <w:rPr>
                <w:rFonts w:ascii="Tahoma" w:hAnsi="Tahoma" w:cs="Tahoma"/>
                <w:bCs/>
                <w:sz w:val="20"/>
                <w:szCs w:val="20"/>
              </w:rPr>
            </w:pPr>
            <w:r w:rsidRPr="00D65E0B">
              <w:rPr>
                <w:rFonts w:ascii="Tahoma" w:hAnsi="Tahoma" w:cs="Tahoma"/>
                <w:bCs/>
                <w:sz w:val="20"/>
                <w:szCs w:val="20"/>
              </w:rPr>
              <w:t>Подрядчик:</w:t>
            </w:r>
          </w:p>
        </w:tc>
        <w:tc>
          <w:tcPr>
            <w:tcW w:w="5807" w:type="dxa"/>
            <w:tcBorders>
              <w:top w:val="single" w:sz="1" w:space="0" w:color="000000"/>
              <w:left w:val="single" w:sz="1" w:space="0" w:color="000000"/>
              <w:bottom w:val="single" w:sz="1" w:space="0" w:color="000000"/>
              <w:right w:val="single" w:sz="1" w:space="0" w:color="000000"/>
            </w:tcBorders>
          </w:tcPr>
          <w:p w:rsidR="00E242E5" w:rsidRPr="00D65E0B" w:rsidRDefault="00E242E5" w:rsidP="00636D47">
            <w:pPr>
              <w:snapToGrid w:val="0"/>
              <w:ind w:right="72"/>
              <w:jc w:val="center"/>
              <w:rPr>
                <w:rFonts w:ascii="Tahoma" w:hAnsi="Tahoma" w:cs="Tahoma"/>
                <w:bCs/>
                <w:sz w:val="20"/>
                <w:szCs w:val="20"/>
              </w:rPr>
            </w:pPr>
          </w:p>
          <w:p w:rsidR="00E242E5" w:rsidRPr="00D65E0B" w:rsidRDefault="00E242E5" w:rsidP="00636D47">
            <w:pPr>
              <w:ind w:right="72"/>
              <w:jc w:val="center"/>
              <w:rPr>
                <w:rFonts w:ascii="Tahoma" w:hAnsi="Tahoma" w:cs="Tahoma"/>
                <w:bCs/>
                <w:sz w:val="20"/>
                <w:szCs w:val="20"/>
              </w:rPr>
            </w:pPr>
            <w:r w:rsidRPr="00D65E0B">
              <w:rPr>
                <w:rFonts w:ascii="Tahoma" w:hAnsi="Tahoma" w:cs="Tahoma"/>
                <w:bCs/>
                <w:sz w:val="20"/>
                <w:szCs w:val="20"/>
              </w:rPr>
              <w:t>Заказчик:</w:t>
            </w:r>
          </w:p>
        </w:tc>
      </w:tr>
      <w:tr w:rsidR="00E242E5" w:rsidRPr="00D65E0B" w:rsidTr="00D65E0B">
        <w:trPr>
          <w:trHeight w:val="549"/>
        </w:trPr>
        <w:tc>
          <w:tcPr>
            <w:tcW w:w="4111" w:type="dxa"/>
            <w:tcBorders>
              <w:top w:val="single" w:sz="1" w:space="0" w:color="000000"/>
              <w:left w:val="single" w:sz="1" w:space="0" w:color="000000"/>
              <w:bottom w:val="single" w:sz="1" w:space="0" w:color="000000"/>
            </w:tcBorders>
          </w:tcPr>
          <w:p w:rsidR="00E242E5" w:rsidRPr="00D65E0B" w:rsidRDefault="00E242E5" w:rsidP="00636D47">
            <w:pPr>
              <w:snapToGrid w:val="0"/>
              <w:ind w:left="-93" w:right="-138"/>
              <w:rPr>
                <w:rFonts w:ascii="Tahoma" w:hAnsi="Tahoma" w:cs="Tahoma"/>
                <w:bCs/>
                <w:sz w:val="20"/>
                <w:szCs w:val="20"/>
              </w:rPr>
            </w:pPr>
            <w:r w:rsidRPr="00D65E0B">
              <w:rPr>
                <w:rFonts w:ascii="Tahoma" w:hAnsi="Tahoma" w:cs="Tahoma"/>
                <w:bCs/>
                <w:sz w:val="20"/>
                <w:szCs w:val="20"/>
              </w:rPr>
              <w:t xml:space="preserve">Полное фирменное наименование: </w:t>
            </w:r>
          </w:p>
          <w:p w:rsidR="00E242E5" w:rsidRPr="00D65E0B" w:rsidRDefault="00E242E5" w:rsidP="009F0DC1">
            <w:pPr>
              <w:snapToGrid w:val="0"/>
              <w:ind w:left="-93" w:right="-138"/>
              <w:rPr>
                <w:rFonts w:ascii="Tahoma" w:hAnsi="Tahoma" w:cs="Tahoma"/>
                <w:sz w:val="20"/>
                <w:szCs w:val="20"/>
              </w:rPr>
            </w:pPr>
            <w:r w:rsidRPr="00D65E0B">
              <w:rPr>
                <w:rFonts w:ascii="Tahoma" w:hAnsi="Tahoma" w:cs="Tahoma"/>
                <w:bCs/>
                <w:sz w:val="20"/>
                <w:szCs w:val="20"/>
              </w:rPr>
              <w:t xml:space="preserve"> </w:t>
            </w:r>
          </w:p>
        </w:tc>
        <w:tc>
          <w:tcPr>
            <w:tcW w:w="5807" w:type="dxa"/>
            <w:tcBorders>
              <w:top w:val="single" w:sz="1" w:space="0" w:color="000000"/>
              <w:left w:val="single" w:sz="1" w:space="0" w:color="000000"/>
              <w:bottom w:val="single" w:sz="1" w:space="0" w:color="000000"/>
              <w:right w:val="single" w:sz="1" w:space="0" w:color="000000"/>
            </w:tcBorders>
          </w:tcPr>
          <w:p w:rsidR="00E242E5" w:rsidRPr="00D65E0B" w:rsidRDefault="00E242E5" w:rsidP="00636D47">
            <w:pPr>
              <w:snapToGrid w:val="0"/>
              <w:ind w:left="-93" w:right="-123"/>
              <w:rPr>
                <w:rFonts w:ascii="Tahoma" w:hAnsi="Tahoma" w:cs="Tahoma"/>
                <w:bCs/>
                <w:sz w:val="20"/>
                <w:szCs w:val="20"/>
              </w:rPr>
            </w:pPr>
            <w:r w:rsidRPr="00D65E0B">
              <w:rPr>
                <w:rFonts w:ascii="Tahoma" w:hAnsi="Tahoma" w:cs="Tahoma"/>
                <w:bCs/>
                <w:sz w:val="20"/>
                <w:szCs w:val="20"/>
              </w:rPr>
              <w:t>Полное фирменное наименование:            Общество с ограниченной ответственностью  «Волжские коммунальные системы»</w:t>
            </w:r>
          </w:p>
        </w:tc>
      </w:tr>
      <w:tr w:rsidR="00E242E5" w:rsidRPr="00D65E0B" w:rsidTr="00D65E0B">
        <w:tc>
          <w:tcPr>
            <w:tcW w:w="4111" w:type="dxa"/>
            <w:tcBorders>
              <w:top w:val="single" w:sz="1" w:space="0" w:color="000000"/>
              <w:left w:val="single" w:sz="1" w:space="0" w:color="000000"/>
              <w:bottom w:val="single" w:sz="1" w:space="0" w:color="000000"/>
            </w:tcBorders>
          </w:tcPr>
          <w:p w:rsidR="00E242E5" w:rsidRPr="00D65E0B" w:rsidRDefault="00E242E5" w:rsidP="00D81512">
            <w:pPr>
              <w:snapToGrid w:val="0"/>
              <w:ind w:right="72"/>
              <w:jc w:val="both"/>
              <w:rPr>
                <w:rFonts w:ascii="Tahoma" w:hAnsi="Tahoma" w:cs="Tahoma"/>
                <w:sz w:val="20"/>
                <w:szCs w:val="20"/>
              </w:rPr>
            </w:pPr>
            <w:r w:rsidRPr="00D65E0B">
              <w:rPr>
                <w:rFonts w:ascii="Tahoma" w:hAnsi="Tahoma" w:cs="Tahoma"/>
                <w:bCs/>
                <w:sz w:val="20"/>
                <w:szCs w:val="20"/>
              </w:rPr>
              <w:t>ИНН</w:t>
            </w:r>
            <w:r w:rsidR="009F0DC1" w:rsidRPr="00D65E0B">
              <w:rPr>
                <w:rFonts w:ascii="Tahoma" w:hAnsi="Tahoma" w:cs="Tahoma"/>
                <w:bCs/>
                <w:sz w:val="20"/>
                <w:szCs w:val="20"/>
              </w:rPr>
              <w:t xml:space="preserve">: </w:t>
            </w:r>
          </w:p>
        </w:tc>
        <w:tc>
          <w:tcPr>
            <w:tcW w:w="5807" w:type="dxa"/>
            <w:tcBorders>
              <w:top w:val="single" w:sz="1" w:space="0" w:color="000000"/>
              <w:left w:val="single" w:sz="1" w:space="0" w:color="000000"/>
              <w:bottom w:val="single" w:sz="1" w:space="0" w:color="000000"/>
              <w:right w:val="single" w:sz="1" w:space="0" w:color="000000"/>
            </w:tcBorders>
          </w:tcPr>
          <w:p w:rsidR="00E242E5" w:rsidRPr="00D65E0B" w:rsidRDefault="00E242E5" w:rsidP="00636D47">
            <w:pPr>
              <w:snapToGrid w:val="0"/>
              <w:ind w:right="72"/>
              <w:jc w:val="both"/>
              <w:rPr>
                <w:rFonts w:ascii="Tahoma" w:hAnsi="Tahoma" w:cs="Tahoma"/>
                <w:bCs/>
                <w:sz w:val="20"/>
                <w:szCs w:val="20"/>
              </w:rPr>
            </w:pPr>
            <w:r w:rsidRPr="00D65E0B">
              <w:rPr>
                <w:rFonts w:ascii="Tahoma" w:hAnsi="Tahoma" w:cs="Tahoma"/>
                <w:bCs/>
                <w:sz w:val="20"/>
                <w:szCs w:val="20"/>
              </w:rPr>
              <w:t>ИНН: 6312101799</w:t>
            </w:r>
          </w:p>
        </w:tc>
      </w:tr>
      <w:tr w:rsidR="00E242E5" w:rsidRPr="00D65E0B" w:rsidTr="00D65E0B">
        <w:tc>
          <w:tcPr>
            <w:tcW w:w="4111" w:type="dxa"/>
            <w:tcBorders>
              <w:top w:val="single" w:sz="1" w:space="0" w:color="000000"/>
              <w:left w:val="single" w:sz="1" w:space="0" w:color="000000"/>
              <w:bottom w:val="single" w:sz="1" w:space="0" w:color="000000"/>
            </w:tcBorders>
          </w:tcPr>
          <w:p w:rsidR="00E242E5" w:rsidRPr="00D65E0B" w:rsidRDefault="00E242E5" w:rsidP="00D81512">
            <w:pPr>
              <w:snapToGrid w:val="0"/>
              <w:ind w:right="72"/>
              <w:jc w:val="both"/>
              <w:rPr>
                <w:rFonts w:ascii="Tahoma" w:hAnsi="Tahoma" w:cs="Tahoma"/>
                <w:sz w:val="20"/>
                <w:szCs w:val="20"/>
              </w:rPr>
            </w:pPr>
            <w:r w:rsidRPr="00D65E0B">
              <w:rPr>
                <w:rFonts w:ascii="Tahoma" w:hAnsi="Tahoma" w:cs="Tahoma"/>
                <w:bCs/>
                <w:sz w:val="20"/>
                <w:szCs w:val="20"/>
              </w:rPr>
              <w:t>КПП:</w:t>
            </w:r>
            <w:r w:rsidRPr="00D65E0B">
              <w:rPr>
                <w:rFonts w:ascii="Tahoma" w:hAnsi="Tahoma" w:cs="Tahoma"/>
                <w:sz w:val="20"/>
                <w:szCs w:val="20"/>
              </w:rPr>
              <w:t xml:space="preserve">  </w:t>
            </w:r>
          </w:p>
        </w:tc>
        <w:tc>
          <w:tcPr>
            <w:tcW w:w="5807" w:type="dxa"/>
            <w:tcBorders>
              <w:top w:val="single" w:sz="1" w:space="0" w:color="000000"/>
              <w:left w:val="single" w:sz="1" w:space="0" w:color="000000"/>
              <w:bottom w:val="single" w:sz="1" w:space="0" w:color="000000"/>
              <w:right w:val="single" w:sz="1" w:space="0" w:color="000000"/>
            </w:tcBorders>
          </w:tcPr>
          <w:p w:rsidR="00E242E5" w:rsidRPr="00D65E0B" w:rsidRDefault="00E242E5" w:rsidP="00636D47">
            <w:pPr>
              <w:snapToGrid w:val="0"/>
              <w:ind w:right="72"/>
              <w:jc w:val="both"/>
              <w:rPr>
                <w:rFonts w:ascii="Tahoma" w:hAnsi="Tahoma" w:cs="Tahoma"/>
                <w:bCs/>
                <w:sz w:val="20"/>
                <w:szCs w:val="20"/>
                <w:lang w:val="en-US"/>
              </w:rPr>
            </w:pPr>
            <w:r w:rsidRPr="00D65E0B">
              <w:rPr>
                <w:rFonts w:ascii="Tahoma" w:hAnsi="Tahoma" w:cs="Tahoma"/>
                <w:bCs/>
                <w:sz w:val="20"/>
                <w:szCs w:val="20"/>
              </w:rPr>
              <w:t>КПП:</w:t>
            </w:r>
            <w:r w:rsidRPr="00D65E0B">
              <w:rPr>
                <w:rFonts w:ascii="Tahoma" w:hAnsi="Tahoma" w:cs="Tahoma"/>
                <w:sz w:val="20"/>
                <w:szCs w:val="20"/>
              </w:rPr>
              <w:t xml:space="preserve"> </w:t>
            </w:r>
            <w:r w:rsidRPr="00D65E0B">
              <w:rPr>
                <w:rFonts w:ascii="Tahoma" w:hAnsi="Tahoma" w:cs="Tahoma"/>
                <w:bCs/>
                <w:sz w:val="20"/>
                <w:szCs w:val="20"/>
              </w:rPr>
              <w:t>632</w:t>
            </w:r>
            <w:r w:rsidRPr="00D65E0B">
              <w:rPr>
                <w:rFonts w:ascii="Tahoma" w:hAnsi="Tahoma" w:cs="Tahoma"/>
                <w:bCs/>
                <w:sz w:val="20"/>
                <w:szCs w:val="20"/>
                <w:lang w:val="en-US"/>
              </w:rPr>
              <w:t>401001</w:t>
            </w:r>
          </w:p>
        </w:tc>
      </w:tr>
      <w:tr w:rsidR="00E242E5" w:rsidRPr="00D65E0B" w:rsidTr="00D65E0B">
        <w:tc>
          <w:tcPr>
            <w:tcW w:w="4111" w:type="dxa"/>
            <w:tcBorders>
              <w:top w:val="single" w:sz="1" w:space="0" w:color="000000"/>
              <w:left w:val="single" w:sz="1" w:space="0" w:color="000000"/>
              <w:bottom w:val="single" w:sz="1" w:space="0" w:color="000000"/>
            </w:tcBorders>
          </w:tcPr>
          <w:p w:rsidR="00E242E5" w:rsidRPr="00D65E0B" w:rsidRDefault="00E242E5" w:rsidP="00D81512">
            <w:pPr>
              <w:snapToGrid w:val="0"/>
              <w:ind w:right="72"/>
              <w:jc w:val="both"/>
              <w:rPr>
                <w:rFonts w:ascii="Tahoma" w:hAnsi="Tahoma" w:cs="Tahoma"/>
                <w:bCs/>
                <w:sz w:val="20"/>
                <w:szCs w:val="20"/>
              </w:rPr>
            </w:pPr>
            <w:r w:rsidRPr="00D65E0B">
              <w:rPr>
                <w:rFonts w:ascii="Tahoma" w:hAnsi="Tahoma" w:cs="Tahoma"/>
                <w:bCs/>
                <w:sz w:val="20"/>
                <w:szCs w:val="20"/>
              </w:rPr>
              <w:t xml:space="preserve">ОГРН: </w:t>
            </w:r>
          </w:p>
        </w:tc>
        <w:tc>
          <w:tcPr>
            <w:tcW w:w="5807" w:type="dxa"/>
            <w:tcBorders>
              <w:top w:val="single" w:sz="1" w:space="0" w:color="000000"/>
              <w:left w:val="single" w:sz="1" w:space="0" w:color="000000"/>
              <w:bottom w:val="single" w:sz="1" w:space="0" w:color="000000"/>
              <w:right w:val="single" w:sz="1" w:space="0" w:color="000000"/>
            </w:tcBorders>
          </w:tcPr>
          <w:p w:rsidR="00E242E5" w:rsidRPr="00D65E0B" w:rsidRDefault="00E242E5" w:rsidP="00636D47">
            <w:pPr>
              <w:snapToGrid w:val="0"/>
              <w:ind w:right="72"/>
              <w:jc w:val="both"/>
              <w:rPr>
                <w:rFonts w:ascii="Tahoma" w:hAnsi="Tahoma" w:cs="Tahoma"/>
                <w:bCs/>
                <w:sz w:val="20"/>
                <w:szCs w:val="20"/>
              </w:rPr>
            </w:pPr>
            <w:r w:rsidRPr="00D65E0B">
              <w:rPr>
                <w:rFonts w:ascii="Tahoma" w:hAnsi="Tahoma" w:cs="Tahoma"/>
                <w:bCs/>
                <w:sz w:val="20"/>
                <w:szCs w:val="20"/>
              </w:rPr>
              <w:t>ОГРН: 1106312008065</w:t>
            </w:r>
          </w:p>
        </w:tc>
      </w:tr>
      <w:tr w:rsidR="00E242E5" w:rsidRPr="00D65E0B" w:rsidTr="00D65E0B">
        <w:trPr>
          <w:trHeight w:val="405"/>
        </w:trPr>
        <w:tc>
          <w:tcPr>
            <w:tcW w:w="4111" w:type="dxa"/>
            <w:tcBorders>
              <w:top w:val="single" w:sz="1" w:space="0" w:color="000000"/>
              <w:left w:val="single" w:sz="1" w:space="0" w:color="000000"/>
              <w:bottom w:val="single" w:sz="1" w:space="0" w:color="000000"/>
            </w:tcBorders>
          </w:tcPr>
          <w:p w:rsidR="00E242E5" w:rsidRPr="00D65E0B" w:rsidRDefault="00E242E5" w:rsidP="00D81512">
            <w:pPr>
              <w:snapToGrid w:val="0"/>
              <w:rPr>
                <w:rFonts w:ascii="Tahoma" w:hAnsi="Tahoma" w:cs="Tahoma"/>
                <w:bCs/>
                <w:sz w:val="20"/>
                <w:szCs w:val="20"/>
              </w:rPr>
            </w:pPr>
            <w:r w:rsidRPr="00D65E0B">
              <w:rPr>
                <w:rFonts w:ascii="Tahoma" w:hAnsi="Tahoma" w:cs="Tahoma"/>
                <w:bCs/>
                <w:sz w:val="20"/>
                <w:szCs w:val="20"/>
              </w:rPr>
              <w:t xml:space="preserve">Место нахождения: </w:t>
            </w:r>
          </w:p>
        </w:tc>
        <w:tc>
          <w:tcPr>
            <w:tcW w:w="5807" w:type="dxa"/>
            <w:tcBorders>
              <w:top w:val="single" w:sz="1" w:space="0" w:color="000000"/>
              <w:left w:val="single" w:sz="1" w:space="0" w:color="000000"/>
              <w:bottom w:val="single" w:sz="1" w:space="0" w:color="000000"/>
              <w:right w:val="single" w:sz="1" w:space="0" w:color="000000"/>
            </w:tcBorders>
          </w:tcPr>
          <w:p w:rsidR="00E242E5" w:rsidRPr="00D65E0B" w:rsidRDefault="00E242E5" w:rsidP="00566C94">
            <w:pPr>
              <w:snapToGrid w:val="0"/>
              <w:ind w:right="72"/>
              <w:rPr>
                <w:rFonts w:ascii="Tahoma" w:hAnsi="Tahoma" w:cs="Tahoma"/>
                <w:bCs/>
                <w:sz w:val="20"/>
                <w:szCs w:val="20"/>
              </w:rPr>
            </w:pPr>
            <w:r w:rsidRPr="00D65E0B">
              <w:rPr>
                <w:rFonts w:ascii="Tahoma" w:hAnsi="Tahoma" w:cs="Tahoma"/>
                <w:bCs/>
                <w:sz w:val="20"/>
                <w:szCs w:val="20"/>
              </w:rPr>
              <w:t xml:space="preserve">Место нахождения:  445007, РФ, Самарская обл., г.о. Тольятти, б-р 50 лет Октября, 50  </w:t>
            </w:r>
          </w:p>
        </w:tc>
      </w:tr>
      <w:tr w:rsidR="00E242E5" w:rsidRPr="00D65E0B" w:rsidTr="00D65E0B">
        <w:tc>
          <w:tcPr>
            <w:tcW w:w="4111" w:type="dxa"/>
            <w:tcBorders>
              <w:top w:val="single" w:sz="1" w:space="0" w:color="000000"/>
              <w:left w:val="single" w:sz="1" w:space="0" w:color="000000"/>
              <w:bottom w:val="single" w:sz="1" w:space="0" w:color="000000"/>
            </w:tcBorders>
          </w:tcPr>
          <w:p w:rsidR="00E242E5" w:rsidRPr="00D65E0B" w:rsidRDefault="00E242E5" w:rsidP="00ED337C">
            <w:pPr>
              <w:tabs>
                <w:tab w:val="left" w:pos="6765"/>
              </w:tabs>
              <w:snapToGrid w:val="0"/>
              <w:rPr>
                <w:rFonts w:ascii="Tahoma" w:hAnsi="Tahoma" w:cs="Tahoma"/>
                <w:sz w:val="20"/>
                <w:szCs w:val="20"/>
              </w:rPr>
            </w:pPr>
            <w:r w:rsidRPr="00D65E0B">
              <w:rPr>
                <w:rFonts w:ascii="Tahoma" w:hAnsi="Tahoma" w:cs="Tahoma"/>
                <w:bCs/>
                <w:sz w:val="20"/>
                <w:szCs w:val="20"/>
              </w:rPr>
              <w:t>Адрес для корреспонденции в Российской Федерации (с индексом):</w:t>
            </w:r>
            <w:r w:rsidRPr="00D65E0B">
              <w:rPr>
                <w:rFonts w:ascii="Tahoma" w:hAnsi="Tahoma" w:cs="Tahoma"/>
                <w:sz w:val="20"/>
                <w:szCs w:val="20"/>
              </w:rPr>
              <w:t xml:space="preserve"> </w:t>
            </w:r>
          </w:p>
        </w:tc>
        <w:tc>
          <w:tcPr>
            <w:tcW w:w="5807" w:type="dxa"/>
            <w:tcBorders>
              <w:top w:val="single" w:sz="1" w:space="0" w:color="000000"/>
              <w:left w:val="single" w:sz="1" w:space="0" w:color="000000"/>
              <w:bottom w:val="single" w:sz="1" w:space="0" w:color="000000"/>
              <w:right w:val="single" w:sz="1" w:space="0" w:color="000000"/>
            </w:tcBorders>
          </w:tcPr>
          <w:p w:rsidR="00E242E5" w:rsidRPr="00D65E0B" w:rsidRDefault="00E242E5" w:rsidP="009E02FC">
            <w:pPr>
              <w:snapToGrid w:val="0"/>
              <w:rPr>
                <w:rFonts w:ascii="Tahoma" w:hAnsi="Tahoma" w:cs="Tahoma"/>
                <w:bCs/>
                <w:sz w:val="20"/>
                <w:szCs w:val="20"/>
              </w:rPr>
            </w:pPr>
            <w:r w:rsidRPr="00D65E0B">
              <w:rPr>
                <w:rFonts w:ascii="Tahoma" w:hAnsi="Tahoma" w:cs="Tahoma"/>
                <w:bCs/>
                <w:sz w:val="20"/>
                <w:szCs w:val="20"/>
              </w:rPr>
              <w:t>Адрес для корреспонденции в Российской Федерации (с индексом):</w:t>
            </w:r>
            <w:r w:rsidRPr="00D65E0B">
              <w:rPr>
                <w:rFonts w:ascii="Tahoma" w:hAnsi="Tahoma" w:cs="Tahoma"/>
                <w:sz w:val="20"/>
                <w:szCs w:val="20"/>
              </w:rPr>
              <w:t xml:space="preserve">    </w:t>
            </w:r>
            <w:r w:rsidRPr="00D65E0B">
              <w:rPr>
                <w:rFonts w:ascii="Tahoma" w:hAnsi="Tahoma" w:cs="Tahoma"/>
                <w:bCs/>
                <w:sz w:val="20"/>
                <w:szCs w:val="20"/>
              </w:rPr>
              <w:t>44500</w:t>
            </w:r>
            <w:r w:rsidR="009E02FC" w:rsidRPr="00D65E0B">
              <w:rPr>
                <w:rFonts w:ascii="Tahoma" w:hAnsi="Tahoma" w:cs="Tahoma"/>
                <w:bCs/>
                <w:sz w:val="20"/>
                <w:szCs w:val="20"/>
              </w:rPr>
              <w:t>7</w:t>
            </w:r>
            <w:r w:rsidRPr="00D65E0B">
              <w:rPr>
                <w:rFonts w:ascii="Tahoma" w:hAnsi="Tahoma" w:cs="Tahoma"/>
                <w:bCs/>
                <w:sz w:val="20"/>
                <w:szCs w:val="20"/>
              </w:rPr>
              <w:t>, РФ, Самарская обл., г.о. Тольятти, б-р 50 лет Октября, 50</w:t>
            </w:r>
          </w:p>
        </w:tc>
      </w:tr>
      <w:tr w:rsidR="00E242E5" w:rsidRPr="00D65E0B" w:rsidTr="00D65E0B">
        <w:trPr>
          <w:trHeight w:val="367"/>
        </w:trPr>
        <w:tc>
          <w:tcPr>
            <w:tcW w:w="4111" w:type="dxa"/>
            <w:tcBorders>
              <w:top w:val="single" w:sz="1" w:space="0" w:color="000000"/>
              <w:left w:val="single" w:sz="1" w:space="0" w:color="000000"/>
              <w:bottom w:val="single" w:sz="1" w:space="0" w:color="000000"/>
            </w:tcBorders>
          </w:tcPr>
          <w:p w:rsidR="00E242E5" w:rsidRPr="00D65E0B" w:rsidRDefault="00E242E5" w:rsidP="00ED337C">
            <w:pPr>
              <w:tabs>
                <w:tab w:val="right" w:pos="9900"/>
              </w:tabs>
              <w:spacing w:after="120"/>
              <w:rPr>
                <w:rFonts w:ascii="Tahoma" w:hAnsi="Tahoma" w:cs="Tahoma"/>
                <w:sz w:val="20"/>
                <w:szCs w:val="20"/>
              </w:rPr>
            </w:pPr>
            <w:r w:rsidRPr="00D65E0B">
              <w:rPr>
                <w:rFonts w:ascii="Tahoma" w:hAnsi="Tahoma" w:cs="Tahoma"/>
                <w:bCs/>
                <w:sz w:val="20"/>
                <w:szCs w:val="20"/>
              </w:rPr>
              <w:t>Электронная почта:</w:t>
            </w:r>
            <w:r w:rsidRPr="00D65E0B">
              <w:rPr>
                <w:rFonts w:ascii="Tahoma" w:hAnsi="Tahoma" w:cs="Tahoma"/>
                <w:sz w:val="20"/>
                <w:szCs w:val="20"/>
              </w:rPr>
              <w:t xml:space="preserve"> </w:t>
            </w:r>
          </w:p>
        </w:tc>
        <w:tc>
          <w:tcPr>
            <w:tcW w:w="5807" w:type="dxa"/>
            <w:tcBorders>
              <w:top w:val="single" w:sz="1" w:space="0" w:color="000000"/>
              <w:left w:val="single" w:sz="1" w:space="0" w:color="000000"/>
              <w:bottom w:val="single" w:sz="1" w:space="0" w:color="000000"/>
              <w:right w:val="single" w:sz="1" w:space="0" w:color="000000"/>
            </w:tcBorders>
          </w:tcPr>
          <w:p w:rsidR="00E242E5" w:rsidRPr="00D65E0B" w:rsidRDefault="00E242E5" w:rsidP="00636D47">
            <w:pPr>
              <w:snapToGrid w:val="0"/>
              <w:ind w:right="72"/>
              <w:jc w:val="both"/>
              <w:rPr>
                <w:rFonts w:ascii="Tahoma" w:hAnsi="Tahoma" w:cs="Tahoma"/>
                <w:bCs/>
                <w:sz w:val="20"/>
                <w:szCs w:val="20"/>
              </w:rPr>
            </w:pPr>
            <w:r w:rsidRPr="00D65E0B">
              <w:rPr>
                <w:rFonts w:ascii="Tahoma" w:hAnsi="Tahoma" w:cs="Tahoma"/>
                <w:bCs/>
                <w:sz w:val="20"/>
                <w:szCs w:val="20"/>
              </w:rPr>
              <w:t xml:space="preserve">Электронная почта: </w:t>
            </w:r>
            <w:r w:rsidRPr="00D65E0B">
              <w:rPr>
                <w:rFonts w:ascii="Tahoma" w:hAnsi="Tahoma" w:cs="Tahoma"/>
                <w:bCs/>
                <w:sz w:val="20"/>
                <w:szCs w:val="20"/>
                <w:lang w:val="en-US"/>
              </w:rPr>
              <w:t>info</w:t>
            </w:r>
            <w:r w:rsidRPr="00D65E0B">
              <w:rPr>
                <w:rFonts w:ascii="Tahoma" w:hAnsi="Tahoma" w:cs="Tahoma"/>
                <w:bCs/>
                <w:sz w:val="20"/>
                <w:szCs w:val="20"/>
              </w:rPr>
              <w:t>@</w:t>
            </w:r>
            <w:r w:rsidRPr="00D65E0B">
              <w:rPr>
                <w:rFonts w:ascii="Tahoma" w:hAnsi="Tahoma" w:cs="Tahoma"/>
                <w:bCs/>
                <w:sz w:val="20"/>
                <w:szCs w:val="20"/>
                <w:lang w:val="en-US"/>
              </w:rPr>
              <w:t>volcomsys</w:t>
            </w:r>
            <w:r w:rsidRPr="00D65E0B">
              <w:rPr>
                <w:rFonts w:ascii="Tahoma" w:hAnsi="Tahoma" w:cs="Tahoma"/>
                <w:bCs/>
                <w:sz w:val="20"/>
                <w:szCs w:val="20"/>
              </w:rPr>
              <w:t>.</w:t>
            </w:r>
            <w:r w:rsidRPr="00D65E0B">
              <w:rPr>
                <w:rFonts w:ascii="Tahoma" w:hAnsi="Tahoma" w:cs="Tahoma"/>
                <w:bCs/>
                <w:sz w:val="20"/>
                <w:szCs w:val="20"/>
                <w:lang w:val="en-US"/>
              </w:rPr>
              <w:t>ru</w:t>
            </w:r>
          </w:p>
        </w:tc>
      </w:tr>
      <w:tr w:rsidR="00E242E5" w:rsidRPr="00D65E0B" w:rsidTr="00D65E0B">
        <w:trPr>
          <w:trHeight w:val="426"/>
        </w:trPr>
        <w:tc>
          <w:tcPr>
            <w:tcW w:w="4111" w:type="dxa"/>
            <w:tcBorders>
              <w:top w:val="single" w:sz="1" w:space="0" w:color="000000"/>
              <w:left w:val="single" w:sz="1" w:space="0" w:color="000000"/>
              <w:bottom w:val="single" w:sz="1" w:space="0" w:color="000000"/>
            </w:tcBorders>
          </w:tcPr>
          <w:p w:rsidR="00E242E5" w:rsidRPr="00D65E0B" w:rsidRDefault="00E242E5" w:rsidP="00ED337C">
            <w:pPr>
              <w:snapToGrid w:val="0"/>
              <w:jc w:val="both"/>
              <w:rPr>
                <w:rFonts w:ascii="Tahoma" w:hAnsi="Tahoma" w:cs="Tahoma"/>
                <w:sz w:val="20"/>
                <w:szCs w:val="20"/>
              </w:rPr>
            </w:pPr>
            <w:r w:rsidRPr="00D65E0B">
              <w:rPr>
                <w:rFonts w:ascii="Tahoma" w:hAnsi="Tahoma" w:cs="Tahoma"/>
                <w:bCs/>
                <w:sz w:val="20"/>
                <w:szCs w:val="20"/>
              </w:rPr>
              <w:t>Тел. (с кодом):</w:t>
            </w:r>
            <w:r w:rsidRPr="00D65E0B">
              <w:rPr>
                <w:rFonts w:ascii="Tahoma" w:hAnsi="Tahoma" w:cs="Tahoma"/>
                <w:sz w:val="20"/>
                <w:szCs w:val="20"/>
              </w:rPr>
              <w:t xml:space="preserve"> </w:t>
            </w:r>
          </w:p>
        </w:tc>
        <w:tc>
          <w:tcPr>
            <w:tcW w:w="5807" w:type="dxa"/>
            <w:tcBorders>
              <w:top w:val="single" w:sz="1" w:space="0" w:color="000000"/>
              <w:left w:val="single" w:sz="1" w:space="0" w:color="000000"/>
              <w:bottom w:val="single" w:sz="1" w:space="0" w:color="000000"/>
              <w:right w:val="single" w:sz="1" w:space="0" w:color="000000"/>
            </w:tcBorders>
          </w:tcPr>
          <w:p w:rsidR="00E242E5" w:rsidRPr="00D65E0B" w:rsidRDefault="00E242E5" w:rsidP="00636D47">
            <w:pPr>
              <w:snapToGrid w:val="0"/>
              <w:jc w:val="both"/>
              <w:rPr>
                <w:rFonts w:ascii="Tahoma" w:hAnsi="Tahoma" w:cs="Tahoma"/>
                <w:bCs/>
                <w:sz w:val="20"/>
                <w:szCs w:val="20"/>
              </w:rPr>
            </w:pPr>
            <w:r w:rsidRPr="00D65E0B">
              <w:rPr>
                <w:rFonts w:ascii="Tahoma" w:hAnsi="Tahoma" w:cs="Tahoma"/>
                <w:bCs/>
                <w:sz w:val="20"/>
                <w:szCs w:val="20"/>
              </w:rPr>
              <w:t>Тел. (с кодом): 8 (8482) 79-03-70</w:t>
            </w:r>
          </w:p>
        </w:tc>
      </w:tr>
      <w:tr w:rsidR="00E242E5" w:rsidRPr="00D65E0B" w:rsidTr="00D65E0B">
        <w:trPr>
          <w:trHeight w:val="434"/>
        </w:trPr>
        <w:tc>
          <w:tcPr>
            <w:tcW w:w="4111" w:type="dxa"/>
            <w:tcBorders>
              <w:top w:val="single" w:sz="1" w:space="0" w:color="000000"/>
              <w:left w:val="single" w:sz="1" w:space="0" w:color="000000"/>
              <w:bottom w:val="single" w:sz="1" w:space="0" w:color="000000"/>
            </w:tcBorders>
          </w:tcPr>
          <w:p w:rsidR="00E242E5" w:rsidRPr="00D65E0B" w:rsidRDefault="00E242E5" w:rsidP="00ED337C">
            <w:pPr>
              <w:snapToGrid w:val="0"/>
              <w:jc w:val="both"/>
              <w:rPr>
                <w:rFonts w:ascii="Tahoma" w:hAnsi="Tahoma" w:cs="Tahoma"/>
                <w:bCs/>
                <w:sz w:val="20"/>
                <w:szCs w:val="20"/>
              </w:rPr>
            </w:pPr>
            <w:r w:rsidRPr="00D65E0B">
              <w:rPr>
                <w:rFonts w:ascii="Tahoma" w:hAnsi="Tahoma" w:cs="Tahoma"/>
                <w:bCs/>
                <w:sz w:val="20"/>
                <w:szCs w:val="20"/>
              </w:rPr>
              <w:t>Факс (с кодом):</w:t>
            </w:r>
            <w:r w:rsidRPr="00D65E0B">
              <w:rPr>
                <w:rFonts w:ascii="Tahoma" w:hAnsi="Tahoma" w:cs="Tahoma"/>
                <w:bCs/>
                <w:sz w:val="20"/>
                <w:szCs w:val="20"/>
                <w:lang w:val="en-US"/>
              </w:rPr>
              <w:t xml:space="preserve"> </w:t>
            </w:r>
          </w:p>
        </w:tc>
        <w:tc>
          <w:tcPr>
            <w:tcW w:w="5807" w:type="dxa"/>
            <w:tcBorders>
              <w:top w:val="single" w:sz="1" w:space="0" w:color="000000"/>
              <w:left w:val="single" w:sz="1" w:space="0" w:color="000000"/>
              <w:bottom w:val="single" w:sz="1" w:space="0" w:color="000000"/>
              <w:right w:val="single" w:sz="1" w:space="0" w:color="000000"/>
            </w:tcBorders>
          </w:tcPr>
          <w:p w:rsidR="00E242E5" w:rsidRPr="00D65E0B" w:rsidRDefault="00E242E5" w:rsidP="00523AF9">
            <w:pPr>
              <w:snapToGrid w:val="0"/>
              <w:rPr>
                <w:rFonts w:ascii="Tahoma" w:hAnsi="Tahoma" w:cs="Tahoma"/>
                <w:bCs/>
                <w:sz w:val="20"/>
                <w:szCs w:val="20"/>
              </w:rPr>
            </w:pPr>
            <w:r w:rsidRPr="00D65E0B">
              <w:rPr>
                <w:rFonts w:ascii="Tahoma" w:hAnsi="Tahoma" w:cs="Tahoma"/>
                <w:bCs/>
                <w:sz w:val="20"/>
                <w:szCs w:val="20"/>
              </w:rPr>
              <w:t xml:space="preserve">Факс (с кодом): 8 </w:t>
            </w:r>
            <w:r w:rsidR="00F02924" w:rsidRPr="00D65E0B">
              <w:rPr>
                <w:rFonts w:ascii="Tahoma" w:hAnsi="Tahoma" w:cs="Tahoma"/>
                <w:bCs/>
                <w:sz w:val="20"/>
                <w:szCs w:val="20"/>
              </w:rPr>
              <w:t>(8482) 55-</w:t>
            </w:r>
            <w:r w:rsidRPr="00D65E0B">
              <w:rPr>
                <w:rFonts w:ascii="Tahoma" w:hAnsi="Tahoma" w:cs="Tahoma"/>
                <w:bCs/>
                <w:sz w:val="20"/>
                <w:szCs w:val="20"/>
              </w:rPr>
              <w:t>13</w:t>
            </w:r>
            <w:r w:rsidR="00F02924" w:rsidRPr="00D65E0B">
              <w:rPr>
                <w:rFonts w:ascii="Tahoma" w:hAnsi="Tahoma" w:cs="Tahoma"/>
                <w:bCs/>
                <w:sz w:val="20"/>
                <w:szCs w:val="20"/>
              </w:rPr>
              <w:t>-</w:t>
            </w:r>
            <w:r w:rsidR="00523AF9" w:rsidRPr="00D65E0B">
              <w:rPr>
                <w:rFonts w:ascii="Tahoma" w:hAnsi="Tahoma" w:cs="Tahoma"/>
                <w:bCs/>
                <w:sz w:val="20"/>
                <w:szCs w:val="20"/>
              </w:rPr>
              <w:t>67</w:t>
            </w:r>
          </w:p>
        </w:tc>
      </w:tr>
      <w:tr w:rsidR="00E242E5" w:rsidRPr="00D65E0B" w:rsidTr="00D65E0B">
        <w:trPr>
          <w:cantSplit/>
          <w:trHeight w:val="1209"/>
        </w:trPr>
        <w:tc>
          <w:tcPr>
            <w:tcW w:w="4111" w:type="dxa"/>
            <w:tcBorders>
              <w:top w:val="single" w:sz="1" w:space="0" w:color="000000"/>
              <w:left w:val="single" w:sz="1" w:space="0" w:color="000000"/>
              <w:bottom w:val="single" w:sz="1" w:space="0" w:color="000000"/>
            </w:tcBorders>
          </w:tcPr>
          <w:p w:rsidR="00E242E5" w:rsidRPr="00D65E0B" w:rsidRDefault="00E242E5" w:rsidP="00636D47">
            <w:pPr>
              <w:snapToGrid w:val="0"/>
              <w:jc w:val="both"/>
              <w:rPr>
                <w:rFonts w:ascii="Tahoma" w:hAnsi="Tahoma" w:cs="Tahoma"/>
                <w:sz w:val="20"/>
                <w:szCs w:val="20"/>
              </w:rPr>
            </w:pPr>
            <w:r w:rsidRPr="00D65E0B">
              <w:rPr>
                <w:rFonts w:ascii="Tahoma" w:hAnsi="Tahoma" w:cs="Tahoma"/>
                <w:bCs/>
                <w:sz w:val="20"/>
                <w:szCs w:val="20"/>
              </w:rPr>
              <w:t>Банковские реквизиты:</w:t>
            </w:r>
            <w:r w:rsidRPr="00D65E0B">
              <w:rPr>
                <w:rFonts w:ascii="Tahoma" w:hAnsi="Tahoma" w:cs="Tahoma"/>
                <w:sz w:val="20"/>
                <w:szCs w:val="20"/>
              </w:rPr>
              <w:t xml:space="preserve"> </w:t>
            </w:r>
          </w:p>
          <w:p w:rsidR="00ED337C" w:rsidRPr="00D65E0B" w:rsidRDefault="00566C94" w:rsidP="00566C94">
            <w:pPr>
              <w:jc w:val="both"/>
              <w:rPr>
                <w:rFonts w:ascii="Tahoma" w:hAnsi="Tahoma" w:cs="Tahoma"/>
                <w:bCs/>
                <w:sz w:val="20"/>
                <w:szCs w:val="20"/>
              </w:rPr>
            </w:pPr>
            <w:r w:rsidRPr="00D65E0B">
              <w:rPr>
                <w:rFonts w:ascii="Tahoma" w:hAnsi="Tahoma" w:cs="Tahoma"/>
                <w:bCs/>
                <w:sz w:val="20"/>
                <w:szCs w:val="20"/>
              </w:rPr>
              <w:t xml:space="preserve">Расчётный счёт: </w:t>
            </w:r>
          </w:p>
          <w:p w:rsidR="00ED337C" w:rsidRPr="00D65E0B" w:rsidRDefault="00566C94" w:rsidP="00566C94">
            <w:pPr>
              <w:jc w:val="both"/>
              <w:rPr>
                <w:rFonts w:ascii="Tahoma" w:hAnsi="Tahoma" w:cs="Tahoma"/>
                <w:bCs/>
                <w:sz w:val="20"/>
                <w:szCs w:val="20"/>
              </w:rPr>
            </w:pPr>
            <w:r w:rsidRPr="00D65E0B">
              <w:rPr>
                <w:rFonts w:ascii="Tahoma" w:hAnsi="Tahoma" w:cs="Tahoma"/>
                <w:bCs/>
                <w:sz w:val="20"/>
                <w:szCs w:val="20"/>
              </w:rPr>
              <w:t xml:space="preserve">Банк: </w:t>
            </w:r>
          </w:p>
          <w:p w:rsidR="00ED337C" w:rsidRPr="00D65E0B" w:rsidRDefault="00566C94" w:rsidP="00ED337C">
            <w:pPr>
              <w:jc w:val="both"/>
              <w:rPr>
                <w:rFonts w:ascii="Tahoma" w:hAnsi="Tahoma" w:cs="Tahoma"/>
                <w:bCs/>
                <w:sz w:val="20"/>
                <w:szCs w:val="20"/>
              </w:rPr>
            </w:pPr>
            <w:r w:rsidRPr="00D65E0B">
              <w:rPr>
                <w:rFonts w:ascii="Tahoma" w:hAnsi="Tahoma" w:cs="Tahoma"/>
                <w:bCs/>
                <w:sz w:val="20"/>
                <w:szCs w:val="20"/>
              </w:rPr>
              <w:t xml:space="preserve">К/с: </w:t>
            </w:r>
          </w:p>
          <w:p w:rsidR="00566C94" w:rsidRPr="00D65E0B" w:rsidRDefault="00566C94" w:rsidP="00ED337C">
            <w:pPr>
              <w:jc w:val="both"/>
              <w:rPr>
                <w:rFonts w:ascii="Tahoma" w:hAnsi="Tahoma" w:cs="Tahoma"/>
                <w:bCs/>
                <w:sz w:val="20"/>
                <w:szCs w:val="20"/>
              </w:rPr>
            </w:pPr>
            <w:r w:rsidRPr="00D65E0B">
              <w:rPr>
                <w:rFonts w:ascii="Tahoma" w:hAnsi="Tahoma" w:cs="Tahoma"/>
                <w:bCs/>
                <w:sz w:val="20"/>
                <w:szCs w:val="20"/>
              </w:rPr>
              <w:t xml:space="preserve">БИК: </w:t>
            </w:r>
          </w:p>
        </w:tc>
        <w:tc>
          <w:tcPr>
            <w:tcW w:w="5807" w:type="dxa"/>
            <w:tcBorders>
              <w:top w:val="single" w:sz="1" w:space="0" w:color="000000"/>
              <w:left w:val="single" w:sz="1" w:space="0" w:color="000000"/>
              <w:bottom w:val="single" w:sz="1" w:space="0" w:color="000000"/>
              <w:right w:val="single" w:sz="1" w:space="0" w:color="000000"/>
            </w:tcBorders>
          </w:tcPr>
          <w:p w:rsidR="00E242E5" w:rsidRPr="00D65E0B" w:rsidRDefault="00E242E5" w:rsidP="00636D47">
            <w:pPr>
              <w:snapToGrid w:val="0"/>
              <w:rPr>
                <w:rFonts w:ascii="Tahoma" w:hAnsi="Tahoma" w:cs="Tahoma"/>
                <w:sz w:val="20"/>
                <w:szCs w:val="20"/>
              </w:rPr>
            </w:pPr>
            <w:r w:rsidRPr="00D65E0B">
              <w:rPr>
                <w:rFonts w:ascii="Tahoma" w:hAnsi="Tahoma" w:cs="Tahoma"/>
                <w:bCs/>
                <w:sz w:val="20"/>
                <w:szCs w:val="20"/>
              </w:rPr>
              <w:t>Банковские реквизиты:</w:t>
            </w:r>
            <w:r w:rsidRPr="00D65E0B">
              <w:rPr>
                <w:rFonts w:ascii="Tahoma" w:hAnsi="Tahoma" w:cs="Tahoma"/>
                <w:sz w:val="20"/>
                <w:szCs w:val="20"/>
              </w:rPr>
              <w:t xml:space="preserve"> </w:t>
            </w:r>
          </w:p>
          <w:p w:rsidR="00E242E5" w:rsidRPr="00D65E0B" w:rsidRDefault="00E242E5" w:rsidP="00636D47">
            <w:pPr>
              <w:jc w:val="both"/>
              <w:rPr>
                <w:rFonts w:ascii="Tahoma" w:hAnsi="Tahoma" w:cs="Tahoma"/>
                <w:bCs/>
                <w:sz w:val="20"/>
                <w:szCs w:val="20"/>
              </w:rPr>
            </w:pPr>
            <w:r w:rsidRPr="00D65E0B">
              <w:rPr>
                <w:rFonts w:ascii="Tahoma" w:hAnsi="Tahoma" w:cs="Tahoma"/>
                <w:bCs/>
                <w:sz w:val="20"/>
                <w:szCs w:val="20"/>
              </w:rPr>
              <w:t>Расчетный счет N 40702810554060004898</w:t>
            </w:r>
          </w:p>
          <w:p w:rsidR="00E242E5" w:rsidRPr="00D65E0B" w:rsidRDefault="00E242E5" w:rsidP="00636D47">
            <w:pPr>
              <w:jc w:val="both"/>
              <w:rPr>
                <w:rFonts w:ascii="Tahoma" w:hAnsi="Tahoma" w:cs="Tahoma"/>
                <w:sz w:val="20"/>
                <w:szCs w:val="20"/>
              </w:rPr>
            </w:pPr>
            <w:r w:rsidRPr="00D65E0B">
              <w:rPr>
                <w:rFonts w:ascii="Tahoma" w:hAnsi="Tahoma" w:cs="Tahoma"/>
                <w:bCs/>
                <w:sz w:val="20"/>
                <w:szCs w:val="20"/>
              </w:rPr>
              <w:t>ПОВОЛЖСКИЙ БАНК ПАО СБЕРБАНК</w:t>
            </w:r>
            <w:r w:rsidR="00D65E0B">
              <w:rPr>
                <w:rFonts w:ascii="Tahoma" w:hAnsi="Tahoma" w:cs="Tahoma"/>
                <w:bCs/>
                <w:sz w:val="20"/>
                <w:szCs w:val="20"/>
              </w:rPr>
              <w:t xml:space="preserve"> </w:t>
            </w:r>
            <w:r w:rsidRPr="00D65E0B">
              <w:rPr>
                <w:rFonts w:ascii="Tahoma" w:hAnsi="Tahoma" w:cs="Tahoma"/>
                <w:sz w:val="20"/>
                <w:szCs w:val="20"/>
              </w:rPr>
              <w:t xml:space="preserve">г. САМАРА </w:t>
            </w:r>
          </w:p>
          <w:p w:rsidR="00E242E5" w:rsidRPr="00D65E0B" w:rsidRDefault="00E242E5" w:rsidP="00D65E0B">
            <w:pPr>
              <w:rPr>
                <w:rFonts w:ascii="Tahoma" w:hAnsi="Tahoma" w:cs="Tahoma"/>
                <w:bCs/>
                <w:sz w:val="20"/>
                <w:szCs w:val="20"/>
              </w:rPr>
            </w:pPr>
            <w:r w:rsidRPr="00D65E0B">
              <w:rPr>
                <w:rFonts w:ascii="Tahoma" w:hAnsi="Tahoma" w:cs="Tahoma"/>
                <w:sz w:val="20"/>
                <w:szCs w:val="20"/>
              </w:rPr>
              <w:t>кор.счет N 30101810200000000607</w:t>
            </w:r>
            <w:r w:rsidR="00D65E0B">
              <w:rPr>
                <w:rFonts w:ascii="Tahoma" w:hAnsi="Tahoma" w:cs="Tahoma"/>
                <w:sz w:val="20"/>
                <w:szCs w:val="20"/>
              </w:rPr>
              <w:t xml:space="preserve"> </w:t>
            </w:r>
            <w:r w:rsidRPr="00D65E0B">
              <w:rPr>
                <w:rFonts w:ascii="Tahoma" w:hAnsi="Tahoma" w:cs="Tahoma"/>
                <w:bCs/>
                <w:sz w:val="20"/>
                <w:szCs w:val="20"/>
              </w:rPr>
              <w:t>БИК:   043601607</w:t>
            </w:r>
          </w:p>
        </w:tc>
      </w:tr>
      <w:tr w:rsidR="00473D1A" w:rsidRPr="00686693" w:rsidTr="00D65E0B">
        <w:trPr>
          <w:cantSplit/>
          <w:trHeight w:val="715"/>
        </w:trPr>
        <w:tc>
          <w:tcPr>
            <w:tcW w:w="4111" w:type="dxa"/>
            <w:tcBorders>
              <w:top w:val="single" w:sz="1" w:space="0" w:color="000000"/>
              <w:left w:val="single" w:sz="1" w:space="0" w:color="000000"/>
              <w:bottom w:val="single" w:sz="1" w:space="0" w:color="000000"/>
            </w:tcBorders>
            <w:vAlign w:val="center"/>
          </w:tcPr>
          <w:p w:rsidR="00473D1A" w:rsidRPr="00686693" w:rsidRDefault="00473D1A" w:rsidP="00D65E0B">
            <w:pPr>
              <w:snapToGrid w:val="0"/>
              <w:rPr>
                <w:rFonts w:ascii="Tahoma" w:hAnsi="Tahoma" w:cs="Tahoma"/>
                <w:b/>
                <w:bCs/>
                <w:sz w:val="20"/>
                <w:szCs w:val="20"/>
              </w:rPr>
            </w:pPr>
            <w:r w:rsidRPr="00686693">
              <w:rPr>
                <w:rFonts w:ascii="Tahoma" w:hAnsi="Tahoma" w:cs="Tahoma"/>
                <w:b/>
                <w:sz w:val="20"/>
                <w:szCs w:val="20"/>
              </w:rPr>
              <w:t>_______________</w:t>
            </w:r>
            <w:r w:rsidR="009D4209" w:rsidRPr="00686693">
              <w:rPr>
                <w:rFonts w:ascii="Tahoma" w:hAnsi="Tahoma" w:cs="Tahoma"/>
                <w:b/>
                <w:sz w:val="20"/>
                <w:szCs w:val="20"/>
              </w:rPr>
              <w:t>____  /                  /</w:t>
            </w:r>
          </w:p>
        </w:tc>
        <w:tc>
          <w:tcPr>
            <w:tcW w:w="5807" w:type="dxa"/>
            <w:tcBorders>
              <w:top w:val="single" w:sz="1" w:space="0" w:color="000000"/>
              <w:left w:val="single" w:sz="1" w:space="0" w:color="000000"/>
              <w:bottom w:val="single" w:sz="1" w:space="0" w:color="000000"/>
              <w:right w:val="single" w:sz="1" w:space="0" w:color="000000"/>
            </w:tcBorders>
            <w:vAlign w:val="center"/>
          </w:tcPr>
          <w:p w:rsidR="00473D1A" w:rsidRPr="00686693" w:rsidRDefault="00473D1A" w:rsidP="002A07C9">
            <w:pPr>
              <w:spacing w:line="360" w:lineRule="auto"/>
              <w:rPr>
                <w:rFonts w:ascii="Tahoma" w:hAnsi="Tahoma" w:cs="Tahoma"/>
                <w:b/>
                <w:bCs/>
                <w:sz w:val="20"/>
                <w:szCs w:val="20"/>
              </w:rPr>
            </w:pPr>
            <w:r w:rsidRPr="00686693">
              <w:rPr>
                <w:rFonts w:ascii="Tahoma" w:hAnsi="Tahoma" w:cs="Tahoma"/>
                <w:b/>
                <w:bCs/>
                <w:sz w:val="20"/>
                <w:szCs w:val="20"/>
              </w:rPr>
              <w:t>Главный управляющий директор</w:t>
            </w:r>
          </w:p>
          <w:p w:rsidR="00473D1A" w:rsidRPr="00686693" w:rsidRDefault="00473D1A" w:rsidP="00473D1A">
            <w:pPr>
              <w:spacing w:line="360" w:lineRule="auto"/>
              <w:rPr>
                <w:rFonts w:ascii="Tahoma" w:hAnsi="Tahoma" w:cs="Tahoma"/>
                <w:b/>
                <w:bCs/>
                <w:sz w:val="20"/>
                <w:szCs w:val="20"/>
              </w:rPr>
            </w:pPr>
            <w:r w:rsidRPr="00686693">
              <w:rPr>
                <w:rFonts w:ascii="Tahoma" w:hAnsi="Tahoma" w:cs="Tahoma"/>
                <w:b/>
                <w:bCs/>
                <w:sz w:val="20"/>
                <w:szCs w:val="20"/>
              </w:rPr>
              <w:t>________________________  /                      /</w:t>
            </w:r>
          </w:p>
        </w:tc>
      </w:tr>
    </w:tbl>
    <w:p w:rsidR="00D65E0B" w:rsidRDefault="00D65E0B">
      <w:r>
        <w:br w:type="page"/>
      </w:r>
    </w:p>
    <w:bookmarkEnd w:id="0"/>
    <w:p w:rsidR="00B02667" w:rsidRPr="00B02667" w:rsidRDefault="00B02667" w:rsidP="00B02667">
      <w:pPr>
        <w:jc w:val="right"/>
        <w:rPr>
          <w:rFonts w:ascii="Tahoma" w:eastAsia="Calibri" w:hAnsi="Tahoma" w:cs="Tahoma"/>
          <w:b/>
          <w:bCs/>
          <w:sz w:val="20"/>
          <w:szCs w:val="20"/>
        </w:rPr>
      </w:pPr>
      <w:r w:rsidRPr="00B02667">
        <w:rPr>
          <w:rFonts w:ascii="Tahoma" w:eastAsia="Calibri" w:hAnsi="Tahoma" w:cs="Tahoma"/>
          <w:b/>
          <w:bCs/>
          <w:sz w:val="20"/>
          <w:szCs w:val="20"/>
        </w:rPr>
        <w:lastRenderedPageBreak/>
        <w:t>Приложение №1</w:t>
      </w:r>
    </w:p>
    <w:p w:rsidR="00B02667" w:rsidRPr="00B02667" w:rsidRDefault="00B02667" w:rsidP="00B02667">
      <w:pPr>
        <w:jc w:val="right"/>
        <w:rPr>
          <w:rFonts w:ascii="Tahoma" w:eastAsia="Calibri" w:hAnsi="Tahoma" w:cs="Tahoma"/>
          <w:sz w:val="20"/>
          <w:szCs w:val="20"/>
        </w:rPr>
      </w:pPr>
      <w:r w:rsidRPr="00B02667">
        <w:rPr>
          <w:rFonts w:ascii="Tahoma" w:eastAsia="Calibri" w:hAnsi="Tahoma" w:cs="Tahoma"/>
          <w:b/>
          <w:bCs/>
          <w:sz w:val="20"/>
          <w:szCs w:val="20"/>
        </w:rPr>
        <w:t>к договору №______ от ________20_____г.</w:t>
      </w:r>
    </w:p>
    <w:p w:rsidR="00B02667" w:rsidRPr="00B02667" w:rsidRDefault="00B02667" w:rsidP="00B02667">
      <w:pPr>
        <w:jc w:val="right"/>
        <w:rPr>
          <w:rFonts w:ascii="Tahoma" w:eastAsia="Calibri" w:hAnsi="Tahoma" w:cs="Tahoma"/>
          <w:b/>
          <w:bCs/>
          <w:sz w:val="20"/>
          <w:szCs w:val="20"/>
        </w:rPr>
      </w:pPr>
    </w:p>
    <w:p w:rsidR="00B02667" w:rsidRPr="00B02667" w:rsidRDefault="00B02667" w:rsidP="00B02667">
      <w:pPr>
        <w:jc w:val="right"/>
        <w:rPr>
          <w:rFonts w:ascii="Tahoma" w:eastAsia="Calibri" w:hAnsi="Tahoma" w:cs="Tahoma"/>
          <w:b/>
          <w:bCs/>
          <w:sz w:val="20"/>
          <w:szCs w:val="20"/>
        </w:rPr>
      </w:pPr>
    </w:p>
    <w:tbl>
      <w:tblPr>
        <w:tblW w:w="9990" w:type="dxa"/>
        <w:tblInd w:w="55" w:type="dxa"/>
        <w:tblLayout w:type="fixed"/>
        <w:tblCellMar>
          <w:top w:w="55" w:type="dxa"/>
          <w:left w:w="55" w:type="dxa"/>
          <w:bottom w:w="55" w:type="dxa"/>
          <w:right w:w="55" w:type="dxa"/>
        </w:tblCellMar>
        <w:tblLook w:val="0000"/>
      </w:tblPr>
      <w:tblGrid>
        <w:gridCol w:w="4994"/>
        <w:gridCol w:w="4996"/>
      </w:tblGrid>
      <w:tr w:rsidR="00B02667" w:rsidRPr="00B02667" w:rsidTr="00360F2B">
        <w:tc>
          <w:tcPr>
            <w:tcW w:w="4994" w:type="dxa"/>
            <w:shd w:val="clear" w:color="auto" w:fill="auto"/>
          </w:tcPr>
          <w:p w:rsidR="00B02667" w:rsidRPr="00B02667" w:rsidRDefault="00B02667" w:rsidP="00360F2B">
            <w:pPr>
              <w:pStyle w:val="af0"/>
              <w:jc w:val="both"/>
              <w:rPr>
                <w:rFonts w:ascii="Tahoma" w:hAnsi="Tahoma" w:cs="Tahoma"/>
                <w:b/>
                <w:bCs/>
                <w:sz w:val="20"/>
                <w:szCs w:val="20"/>
              </w:rPr>
            </w:pPr>
            <w:r w:rsidRPr="00B02667">
              <w:rPr>
                <w:rFonts w:ascii="Tahoma" w:hAnsi="Tahoma" w:cs="Tahoma"/>
                <w:b/>
                <w:bCs/>
                <w:sz w:val="20"/>
                <w:szCs w:val="20"/>
              </w:rPr>
              <w:t>Форму утверждаю:</w:t>
            </w:r>
          </w:p>
          <w:p w:rsidR="00B02667" w:rsidRPr="00B02667" w:rsidRDefault="00B02667" w:rsidP="00360F2B">
            <w:pPr>
              <w:pStyle w:val="af0"/>
              <w:jc w:val="both"/>
              <w:rPr>
                <w:rFonts w:ascii="Tahoma" w:hAnsi="Tahoma" w:cs="Tahoma"/>
                <w:b/>
                <w:bCs/>
                <w:sz w:val="20"/>
                <w:szCs w:val="20"/>
              </w:rPr>
            </w:pPr>
          </w:p>
          <w:p w:rsidR="00B02667" w:rsidRPr="00B02667" w:rsidRDefault="00B02667" w:rsidP="00360F2B">
            <w:pPr>
              <w:pStyle w:val="af0"/>
              <w:jc w:val="both"/>
              <w:rPr>
                <w:rFonts w:ascii="Tahoma" w:hAnsi="Tahoma" w:cs="Tahoma"/>
                <w:b/>
                <w:bCs/>
                <w:sz w:val="20"/>
                <w:szCs w:val="20"/>
              </w:rPr>
            </w:pPr>
            <w:r w:rsidRPr="00B02667">
              <w:rPr>
                <w:rFonts w:ascii="Tahoma" w:hAnsi="Tahoma" w:cs="Tahoma"/>
                <w:b/>
                <w:bCs/>
                <w:sz w:val="20"/>
                <w:szCs w:val="20"/>
              </w:rPr>
              <w:t>«Заказчик»</w:t>
            </w:r>
          </w:p>
        </w:tc>
        <w:tc>
          <w:tcPr>
            <w:tcW w:w="4996" w:type="dxa"/>
            <w:shd w:val="clear" w:color="auto" w:fill="auto"/>
          </w:tcPr>
          <w:p w:rsidR="00B02667" w:rsidRPr="00B02667" w:rsidRDefault="00B02667" w:rsidP="00360F2B">
            <w:pPr>
              <w:pStyle w:val="af0"/>
              <w:jc w:val="both"/>
              <w:rPr>
                <w:rFonts w:ascii="Tahoma" w:hAnsi="Tahoma" w:cs="Tahoma"/>
                <w:b/>
                <w:bCs/>
                <w:sz w:val="20"/>
                <w:szCs w:val="20"/>
              </w:rPr>
            </w:pPr>
          </w:p>
          <w:p w:rsidR="00B02667" w:rsidRPr="00B02667" w:rsidRDefault="00B02667" w:rsidP="00360F2B">
            <w:pPr>
              <w:pStyle w:val="af0"/>
              <w:jc w:val="both"/>
              <w:rPr>
                <w:rFonts w:ascii="Tahoma" w:hAnsi="Tahoma" w:cs="Tahoma"/>
                <w:b/>
                <w:bCs/>
                <w:sz w:val="20"/>
                <w:szCs w:val="20"/>
              </w:rPr>
            </w:pPr>
          </w:p>
          <w:p w:rsidR="00B02667" w:rsidRPr="00B02667" w:rsidRDefault="00B02667" w:rsidP="00360F2B">
            <w:pPr>
              <w:pStyle w:val="af0"/>
              <w:jc w:val="both"/>
              <w:rPr>
                <w:rFonts w:ascii="Tahoma" w:hAnsi="Tahoma" w:cs="Tahoma"/>
                <w:b/>
                <w:bCs/>
                <w:sz w:val="20"/>
                <w:szCs w:val="20"/>
              </w:rPr>
            </w:pPr>
            <w:r w:rsidRPr="00B02667">
              <w:rPr>
                <w:rFonts w:ascii="Tahoma" w:hAnsi="Tahoma" w:cs="Tahoma"/>
                <w:b/>
                <w:bCs/>
                <w:sz w:val="20"/>
                <w:szCs w:val="20"/>
              </w:rPr>
              <w:t>«</w:t>
            </w:r>
            <w:r w:rsidRPr="00B02667">
              <w:rPr>
                <w:rFonts w:ascii="Tahoma" w:hAnsi="Tahoma" w:cs="Tahoma"/>
                <w:b/>
                <w:sz w:val="20"/>
                <w:szCs w:val="20"/>
              </w:rPr>
              <w:t>Подрядчик</w:t>
            </w:r>
            <w:r w:rsidRPr="00B02667">
              <w:rPr>
                <w:rFonts w:ascii="Tahoma" w:hAnsi="Tahoma" w:cs="Tahoma"/>
                <w:b/>
                <w:bCs/>
                <w:sz w:val="20"/>
                <w:szCs w:val="20"/>
              </w:rPr>
              <w:t>»</w:t>
            </w:r>
          </w:p>
          <w:p w:rsidR="00B02667" w:rsidRPr="00B02667" w:rsidRDefault="00B02667" w:rsidP="00360F2B">
            <w:pPr>
              <w:pStyle w:val="af0"/>
              <w:jc w:val="both"/>
              <w:rPr>
                <w:rFonts w:ascii="Tahoma" w:hAnsi="Tahoma" w:cs="Tahoma"/>
                <w:b/>
                <w:bCs/>
                <w:sz w:val="20"/>
                <w:szCs w:val="20"/>
              </w:rPr>
            </w:pPr>
          </w:p>
          <w:p w:rsidR="00B02667" w:rsidRPr="00B02667" w:rsidRDefault="00B02667" w:rsidP="00360F2B">
            <w:pPr>
              <w:pStyle w:val="af0"/>
              <w:jc w:val="both"/>
              <w:rPr>
                <w:rFonts w:ascii="Tahoma" w:hAnsi="Tahoma" w:cs="Tahoma"/>
                <w:b/>
                <w:bCs/>
                <w:sz w:val="20"/>
                <w:szCs w:val="20"/>
              </w:rPr>
            </w:pPr>
          </w:p>
        </w:tc>
      </w:tr>
      <w:tr w:rsidR="00B02667" w:rsidRPr="00B02667" w:rsidTr="00360F2B">
        <w:tc>
          <w:tcPr>
            <w:tcW w:w="4994" w:type="dxa"/>
            <w:shd w:val="clear" w:color="auto" w:fill="auto"/>
          </w:tcPr>
          <w:p w:rsidR="00B02667" w:rsidRPr="00B02667" w:rsidRDefault="00B02667" w:rsidP="00360F2B">
            <w:pPr>
              <w:pStyle w:val="af0"/>
              <w:jc w:val="both"/>
              <w:rPr>
                <w:rFonts w:ascii="Tahoma" w:hAnsi="Tahoma" w:cs="Tahoma"/>
                <w:b/>
                <w:bCs/>
                <w:sz w:val="20"/>
                <w:szCs w:val="20"/>
              </w:rPr>
            </w:pPr>
            <w:r w:rsidRPr="00B02667">
              <w:rPr>
                <w:rFonts w:ascii="Tahoma" w:hAnsi="Tahoma" w:cs="Tahoma"/>
                <w:b/>
                <w:bCs/>
                <w:sz w:val="20"/>
                <w:szCs w:val="20"/>
              </w:rPr>
              <w:t>________________/_______________/</w:t>
            </w:r>
          </w:p>
        </w:tc>
        <w:tc>
          <w:tcPr>
            <w:tcW w:w="4996" w:type="dxa"/>
            <w:shd w:val="clear" w:color="auto" w:fill="auto"/>
          </w:tcPr>
          <w:p w:rsidR="00B02667" w:rsidRPr="00B02667" w:rsidRDefault="00B02667" w:rsidP="00360F2B">
            <w:pPr>
              <w:pStyle w:val="af0"/>
              <w:jc w:val="both"/>
              <w:rPr>
                <w:rFonts w:ascii="Tahoma" w:hAnsi="Tahoma" w:cs="Tahoma"/>
                <w:sz w:val="20"/>
                <w:szCs w:val="20"/>
              </w:rPr>
            </w:pPr>
            <w:r w:rsidRPr="00B02667">
              <w:rPr>
                <w:rFonts w:ascii="Tahoma" w:hAnsi="Tahoma" w:cs="Tahoma"/>
                <w:b/>
                <w:bCs/>
                <w:sz w:val="20"/>
                <w:szCs w:val="20"/>
              </w:rPr>
              <w:t>______________/_________________/</w:t>
            </w:r>
          </w:p>
        </w:tc>
      </w:tr>
    </w:tbl>
    <w:p w:rsidR="00B02667" w:rsidRPr="00B02667" w:rsidRDefault="00B02667" w:rsidP="00B02667">
      <w:pPr>
        <w:jc w:val="both"/>
        <w:rPr>
          <w:rFonts w:ascii="Tahoma" w:hAnsi="Tahoma" w:cs="Tahoma"/>
          <w:b/>
          <w:bCs/>
          <w:sz w:val="20"/>
          <w:szCs w:val="20"/>
        </w:rPr>
      </w:pPr>
    </w:p>
    <w:p w:rsidR="00A03CBC" w:rsidRPr="00A03CBC" w:rsidRDefault="00A03CBC" w:rsidP="00A03CBC">
      <w:pPr>
        <w:jc w:val="center"/>
        <w:rPr>
          <w:rFonts w:ascii="Tahoma" w:hAnsi="Tahoma" w:cs="Tahoma"/>
          <w:b/>
          <w:bCs/>
          <w:sz w:val="20"/>
          <w:szCs w:val="20"/>
        </w:rPr>
      </w:pPr>
      <w:r w:rsidRPr="00A03CBC">
        <w:rPr>
          <w:rFonts w:ascii="Tahoma" w:hAnsi="Tahoma" w:cs="Tahoma"/>
          <w:b/>
          <w:bCs/>
          <w:sz w:val="20"/>
          <w:szCs w:val="20"/>
        </w:rPr>
        <w:t xml:space="preserve">ТЕХНИЧЕСКОЕ ЗАДАНИЕ </w:t>
      </w:r>
    </w:p>
    <w:p w:rsidR="00A03CBC" w:rsidRPr="00A03CBC" w:rsidRDefault="00A03CBC" w:rsidP="00A03CBC">
      <w:pPr>
        <w:jc w:val="center"/>
        <w:rPr>
          <w:rFonts w:ascii="Tahoma" w:hAnsi="Tahoma" w:cs="Tahoma"/>
          <w:b/>
          <w:sz w:val="20"/>
          <w:szCs w:val="20"/>
        </w:rPr>
      </w:pPr>
      <w:r w:rsidRPr="00A03CBC">
        <w:rPr>
          <w:rFonts w:ascii="Tahoma" w:hAnsi="Tahoma" w:cs="Tahoma"/>
          <w:b/>
          <w:bCs/>
          <w:sz w:val="20"/>
          <w:szCs w:val="20"/>
        </w:rPr>
        <w:t xml:space="preserve">на выполнение СМР для организации энергоснабжения </w:t>
      </w:r>
      <w:r w:rsidRPr="00A03CBC">
        <w:rPr>
          <w:rFonts w:ascii="Tahoma" w:hAnsi="Tahoma" w:cs="Tahoma"/>
          <w:b/>
          <w:sz w:val="20"/>
          <w:szCs w:val="20"/>
        </w:rPr>
        <w:t>КНС-Лесное Центрального района</w:t>
      </w:r>
    </w:p>
    <w:p w:rsidR="00A03CBC" w:rsidRPr="00A03CBC" w:rsidRDefault="00A03CBC" w:rsidP="00A03CBC">
      <w:pPr>
        <w:jc w:val="center"/>
        <w:rPr>
          <w:rFonts w:ascii="Tahoma" w:hAnsi="Tahoma" w:cs="Tahoma"/>
          <w:b/>
          <w:bCs/>
          <w:sz w:val="20"/>
          <w:szCs w:val="20"/>
        </w:rPr>
      </w:pPr>
      <w:r w:rsidRPr="00A03CBC">
        <w:rPr>
          <w:rFonts w:ascii="Tahoma" w:hAnsi="Tahoma" w:cs="Tahoma"/>
          <w:b/>
          <w:sz w:val="20"/>
          <w:szCs w:val="20"/>
        </w:rPr>
        <w:t xml:space="preserve">по двум резервируемым вводам 0,4 кВ </w:t>
      </w:r>
      <w:r w:rsidRPr="00A03CBC">
        <w:rPr>
          <w:rFonts w:ascii="Tahoma" w:hAnsi="Tahoma" w:cs="Tahoma"/>
          <w:b/>
          <w:bCs/>
          <w:sz w:val="20"/>
          <w:szCs w:val="20"/>
        </w:rPr>
        <w:t>от ТП-267А</w:t>
      </w:r>
    </w:p>
    <w:p w:rsidR="00A03CBC" w:rsidRPr="00A03CBC" w:rsidRDefault="00A03CBC" w:rsidP="00A03CBC">
      <w:pPr>
        <w:jc w:val="center"/>
        <w:rPr>
          <w:rFonts w:ascii="Tahoma" w:hAnsi="Tahoma" w:cs="Tahoma"/>
          <w:b/>
          <w:bCs/>
          <w:sz w:val="20"/>
          <w:szCs w:val="20"/>
        </w:rPr>
      </w:pPr>
    </w:p>
    <w:p w:rsidR="00A03CBC" w:rsidRPr="00A03CBC" w:rsidRDefault="00A03CBC" w:rsidP="00A03CBC">
      <w:pPr>
        <w:ind w:left="-567"/>
        <w:jc w:val="center"/>
        <w:rPr>
          <w:rFonts w:ascii="Tahoma" w:hAnsi="Tahoma" w:cs="Tahoma"/>
          <w:bCs/>
          <w:sz w:val="20"/>
          <w:szCs w:val="20"/>
        </w:rPr>
      </w:pPr>
      <w:r w:rsidRPr="00A03CBC">
        <w:rPr>
          <w:rFonts w:ascii="Tahoma" w:hAnsi="Tahoma" w:cs="Tahoma"/>
          <w:bCs/>
          <w:sz w:val="20"/>
          <w:szCs w:val="20"/>
        </w:rPr>
        <w:t>Выполнение мероприятий по технологическому присоединению к электрическим сетям ООО «ОРЭС-Тольятти»</w:t>
      </w:r>
    </w:p>
    <w:p w:rsidR="00A03CBC" w:rsidRPr="00A03CBC" w:rsidRDefault="00A03CBC" w:rsidP="00A03CBC">
      <w:pPr>
        <w:ind w:left="-426"/>
        <w:jc w:val="center"/>
        <w:rPr>
          <w:rFonts w:ascii="Tahoma" w:hAnsi="Tahoma" w:cs="Tahoma"/>
          <w:b/>
          <w:bCs/>
          <w:sz w:val="20"/>
          <w:szCs w:val="20"/>
        </w:rPr>
      </w:pPr>
    </w:p>
    <w:tbl>
      <w:tblPr>
        <w:tblW w:w="10490"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3545"/>
        <w:gridCol w:w="6945"/>
      </w:tblGrid>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jc w:val="center"/>
              <w:rPr>
                <w:rFonts w:ascii="Tahoma" w:hAnsi="Tahoma" w:cs="Tahoma"/>
                <w:bCs/>
                <w:szCs w:val="20"/>
              </w:rPr>
            </w:pPr>
            <w:r w:rsidRPr="00A03CBC">
              <w:rPr>
                <w:rFonts w:ascii="Tahoma" w:hAnsi="Tahoma" w:cs="Tahoma"/>
                <w:bCs/>
                <w:szCs w:val="20"/>
              </w:rPr>
              <w:t>Перечень основных данных и требований</w:t>
            </w:r>
          </w:p>
        </w:tc>
        <w:tc>
          <w:tcPr>
            <w:tcW w:w="6945" w:type="dxa"/>
            <w:shd w:val="clear" w:color="auto" w:fill="auto"/>
            <w:vAlign w:val="center"/>
          </w:tcPr>
          <w:p w:rsidR="00A03CBC" w:rsidRPr="00A03CBC" w:rsidRDefault="00A03CBC" w:rsidP="00C03137">
            <w:pPr>
              <w:pStyle w:val="TableContents"/>
              <w:autoSpaceDE w:val="0"/>
              <w:snapToGrid w:val="0"/>
              <w:jc w:val="center"/>
              <w:rPr>
                <w:rFonts w:ascii="Tahoma" w:hAnsi="Tahoma" w:cs="Tahoma"/>
                <w:szCs w:val="20"/>
              </w:rPr>
            </w:pPr>
            <w:r w:rsidRPr="00A03CBC">
              <w:rPr>
                <w:rFonts w:ascii="Tahoma" w:hAnsi="Tahoma" w:cs="Tahoma"/>
                <w:bCs/>
                <w:szCs w:val="20"/>
              </w:rPr>
              <w:t>Содержание основных данных и требований</w:t>
            </w:r>
          </w:p>
        </w:tc>
      </w:tr>
      <w:tr w:rsidR="00A03CBC" w:rsidRPr="00A03CBC" w:rsidTr="00C03137">
        <w:tc>
          <w:tcPr>
            <w:tcW w:w="3545" w:type="dxa"/>
            <w:shd w:val="clear" w:color="auto" w:fill="auto"/>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1. Заказчик (наименование, адрес, платежные и контактные реквизиты).</w:t>
            </w:r>
          </w:p>
        </w:tc>
        <w:tc>
          <w:tcPr>
            <w:tcW w:w="6945" w:type="dxa"/>
            <w:shd w:val="clear" w:color="auto" w:fill="auto"/>
          </w:tcPr>
          <w:p w:rsidR="00A03CBC" w:rsidRPr="00A03CBC" w:rsidRDefault="00A03CBC" w:rsidP="00C03137">
            <w:pPr>
              <w:snapToGrid w:val="0"/>
              <w:rPr>
                <w:rFonts w:ascii="Tahoma" w:hAnsi="Tahoma" w:cs="Tahoma"/>
                <w:sz w:val="20"/>
                <w:szCs w:val="20"/>
              </w:rPr>
            </w:pPr>
            <w:r w:rsidRPr="00A03CBC">
              <w:rPr>
                <w:rFonts w:ascii="Tahoma" w:hAnsi="Tahoma" w:cs="Tahoma"/>
                <w:sz w:val="20"/>
                <w:szCs w:val="20"/>
              </w:rPr>
              <w:t xml:space="preserve">Сокращенное наименование: </w:t>
            </w:r>
          </w:p>
          <w:p w:rsidR="00A03CBC" w:rsidRPr="00A03CBC" w:rsidRDefault="00A03CBC" w:rsidP="00C03137">
            <w:pPr>
              <w:snapToGrid w:val="0"/>
              <w:rPr>
                <w:rFonts w:ascii="Tahoma" w:hAnsi="Tahoma" w:cs="Tahoma"/>
                <w:sz w:val="20"/>
                <w:szCs w:val="20"/>
              </w:rPr>
            </w:pPr>
            <w:r w:rsidRPr="00A03CBC">
              <w:rPr>
                <w:rFonts w:ascii="Tahoma" w:hAnsi="Tahoma" w:cs="Tahoma"/>
                <w:bCs/>
                <w:sz w:val="20"/>
                <w:szCs w:val="20"/>
              </w:rPr>
              <w:t>ООО «Волжские коммунальные системы»</w:t>
            </w:r>
            <w:r w:rsidRPr="00A03CBC">
              <w:rPr>
                <w:rFonts w:ascii="Tahoma" w:hAnsi="Tahoma" w:cs="Tahoma"/>
                <w:sz w:val="20"/>
                <w:szCs w:val="20"/>
              </w:rPr>
              <w:t xml:space="preserve"> </w:t>
            </w:r>
          </w:p>
          <w:p w:rsidR="00A03CBC" w:rsidRPr="00A03CBC" w:rsidRDefault="00A03CBC" w:rsidP="00C03137">
            <w:pPr>
              <w:rPr>
                <w:rFonts w:ascii="Tahoma" w:hAnsi="Tahoma" w:cs="Tahoma"/>
                <w:bCs/>
                <w:sz w:val="20"/>
                <w:szCs w:val="20"/>
              </w:rPr>
            </w:pPr>
            <w:r w:rsidRPr="00A03CBC">
              <w:rPr>
                <w:rFonts w:ascii="Tahoma" w:hAnsi="Tahoma" w:cs="Tahoma"/>
                <w:sz w:val="20"/>
                <w:szCs w:val="20"/>
              </w:rPr>
              <w:t xml:space="preserve">Полное наименование: </w:t>
            </w:r>
            <w:r w:rsidRPr="00A03CBC">
              <w:rPr>
                <w:rFonts w:ascii="Tahoma" w:hAnsi="Tahoma" w:cs="Tahoma"/>
                <w:bCs/>
                <w:sz w:val="20"/>
                <w:szCs w:val="20"/>
              </w:rPr>
              <w:t>Общество с ограниченной ответственностью</w:t>
            </w:r>
          </w:p>
          <w:p w:rsidR="00A03CBC" w:rsidRPr="00A03CBC" w:rsidRDefault="00A03CBC" w:rsidP="00C03137">
            <w:pPr>
              <w:rPr>
                <w:rFonts w:ascii="Tahoma" w:hAnsi="Tahoma" w:cs="Tahoma"/>
                <w:sz w:val="20"/>
                <w:szCs w:val="20"/>
              </w:rPr>
            </w:pPr>
            <w:r w:rsidRPr="00A03CBC">
              <w:rPr>
                <w:rFonts w:ascii="Tahoma" w:hAnsi="Tahoma" w:cs="Tahoma"/>
                <w:bCs/>
                <w:sz w:val="20"/>
                <w:szCs w:val="20"/>
              </w:rPr>
              <w:t>«Волжские коммунальные системы»</w:t>
            </w:r>
            <w:r w:rsidRPr="00A03CBC">
              <w:rPr>
                <w:rFonts w:ascii="Tahoma" w:hAnsi="Tahoma" w:cs="Tahoma"/>
                <w:sz w:val="20"/>
                <w:szCs w:val="20"/>
              </w:rPr>
              <w:t xml:space="preserve"> </w:t>
            </w:r>
          </w:p>
          <w:p w:rsidR="00A03CBC" w:rsidRPr="00A03CBC" w:rsidRDefault="00A03CBC" w:rsidP="00C03137">
            <w:pPr>
              <w:rPr>
                <w:rFonts w:ascii="Tahoma" w:hAnsi="Tahoma" w:cs="Tahoma"/>
                <w:sz w:val="20"/>
                <w:szCs w:val="20"/>
              </w:rPr>
            </w:pPr>
            <w:r w:rsidRPr="00A03CBC">
              <w:rPr>
                <w:rFonts w:ascii="Tahoma" w:hAnsi="Tahoma" w:cs="Tahoma"/>
                <w:sz w:val="20"/>
                <w:szCs w:val="20"/>
              </w:rPr>
              <w:t>ИНН/КПП: 6312101799 / 632401001</w:t>
            </w:r>
          </w:p>
          <w:p w:rsidR="00A03CBC" w:rsidRPr="00A03CBC" w:rsidRDefault="00A03CBC" w:rsidP="00C03137">
            <w:pPr>
              <w:rPr>
                <w:rFonts w:ascii="Tahoma" w:hAnsi="Tahoma" w:cs="Tahoma"/>
                <w:sz w:val="20"/>
                <w:szCs w:val="20"/>
              </w:rPr>
            </w:pPr>
            <w:r w:rsidRPr="00A03CBC">
              <w:rPr>
                <w:rFonts w:ascii="Tahoma" w:hAnsi="Tahoma" w:cs="Tahoma"/>
                <w:sz w:val="20"/>
                <w:szCs w:val="20"/>
              </w:rPr>
              <w:t>Адрес почтовый: 445007, РФ, Самарская область, город Тольятти, бульвар 50 лет Октября, д. 50</w:t>
            </w:r>
          </w:p>
          <w:p w:rsidR="00A03CBC" w:rsidRPr="00A03CBC" w:rsidRDefault="00A03CBC" w:rsidP="00C03137">
            <w:pPr>
              <w:rPr>
                <w:rFonts w:ascii="Tahoma" w:hAnsi="Tahoma" w:cs="Tahoma"/>
                <w:sz w:val="20"/>
                <w:szCs w:val="20"/>
              </w:rPr>
            </w:pPr>
            <w:r w:rsidRPr="00A03CBC">
              <w:rPr>
                <w:rFonts w:ascii="Tahoma" w:hAnsi="Tahoma" w:cs="Tahoma"/>
                <w:sz w:val="20"/>
                <w:szCs w:val="20"/>
              </w:rPr>
              <w:t>Адрес местонахождения (юридический адрес):</w:t>
            </w:r>
          </w:p>
          <w:p w:rsidR="00A03CBC" w:rsidRPr="00A03CBC" w:rsidRDefault="00A03CBC" w:rsidP="00C03137">
            <w:pPr>
              <w:rPr>
                <w:rFonts w:ascii="Tahoma" w:hAnsi="Tahoma" w:cs="Tahoma"/>
                <w:sz w:val="20"/>
                <w:szCs w:val="20"/>
              </w:rPr>
            </w:pPr>
            <w:r w:rsidRPr="00A03CBC">
              <w:rPr>
                <w:rFonts w:ascii="Tahoma" w:hAnsi="Tahoma" w:cs="Tahoma"/>
                <w:sz w:val="20"/>
                <w:szCs w:val="20"/>
              </w:rPr>
              <w:t>445007, РФ, Самарская область, город Тольятти, бульвар 50 лет Октября, д. 50, т/факс(8482) 22-07-35</w:t>
            </w:r>
          </w:p>
          <w:p w:rsidR="00A03CBC" w:rsidRPr="00A03CBC" w:rsidRDefault="00A03CBC" w:rsidP="00C03137">
            <w:pPr>
              <w:rPr>
                <w:rFonts w:ascii="Tahoma" w:hAnsi="Tahoma" w:cs="Tahoma"/>
                <w:sz w:val="20"/>
                <w:szCs w:val="20"/>
              </w:rPr>
            </w:pPr>
            <w:r w:rsidRPr="00A03CBC">
              <w:rPr>
                <w:rFonts w:ascii="Tahoma" w:hAnsi="Tahoma" w:cs="Tahoma"/>
                <w:sz w:val="20"/>
                <w:szCs w:val="20"/>
              </w:rPr>
              <w:t xml:space="preserve">Расчётный счёт: 40702810554060004898 в Поволжский банк </w:t>
            </w:r>
          </w:p>
          <w:p w:rsidR="00A03CBC" w:rsidRPr="00A03CBC" w:rsidRDefault="00A03CBC" w:rsidP="00C03137">
            <w:pPr>
              <w:rPr>
                <w:rFonts w:ascii="Tahoma" w:hAnsi="Tahoma" w:cs="Tahoma"/>
                <w:sz w:val="20"/>
                <w:szCs w:val="20"/>
              </w:rPr>
            </w:pPr>
            <w:r w:rsidRPr="00A03CBC">
              <w:rPr>
                <w:rFonts w:ascii="Tahoma" w:hAnsi="Tahoma" w:cs="Tahoma"/>
                <w:sz w:val="20"/>
                <w:szCs w:val="20"/>
              </w:rPr>
              <w:t>ПАО СБЕРБАНК г.Самара</w:t>
            </w:r>
          </w:p>
          <w:p w:rsidR="00A03CBC" w:rsidRPr="00A03CBC" w:rsidRDefault="00A03CBC" w:rsidP="00C03137">
            <w:pPr>
              <w:pStyle w:val="110"/>
              <w:keepNext/>
              <w:tabs>
                <w:tab w:val="left" w:pos="-432"/>
                <w:tab w:val="left" w:pos="0"/>
              </w:tabs>
              <w:autoSpaceDE w:val="0"/>
              <w:ind w:left="0" w:firstLine="0"/>
              <w:rPr>
                <w:rFonts w:ascii="Tahoma" w:hAnsi="Tahoma" w:cs="Tahoma"/>
                <w:szCs w:val="20"/>
              </w:rPr>
            </w:pPr>
            <w:r w:rsidRPr="00A03CBC">
              <w:rPr>
                <w:rFonts w:ascii="Tahoma" w:hAnsi="Tahoma" w:cs="Tahoma"/>
                <w:szCs w:val="20"/>
              </w:rPr>
              <w:t>БИК: 043601607 К /с: 30101810200000000607</w:t>
            </w:r>
          </w:p>
          <w:p w:rsidR="00A03CBC" w:rsidRPr="00A03CBC" w:rsidRDefault="00A03CBC" w:rsidP="00C03137">
            <w:pPr>
              <w:tabs>
                <w:tab w:val="left" w:pos="0"/>
              </w:tabs>
              <w:rPr>
                <w:rFonts w:ascii="Tahoma" w:hAnsi="Tahoma" w:cs="Tahoma"/>
                <w:sz w:val="20"/>
                <w:szCs w:val="20"/>
              </w:rPr>
            </w:pPr>
            <w:r w:rsidRPr="00A03CBC">
              <w:rPr>
                <w:rFonts w:ascii="Tahoma" w:hAnsi="Tahoma" w:cs="Tahoma"/>
                <w:sz w:val="20"/>
                <w:szCs w:val="20"/>
              </w:rPr>
              <w:t>Главный управляющий директор: Едигарев Павел Владимирович</w:t>
            </w:r>
          </w:p>
          <w:p w:rsidR="00A03CBC" w:rsidRPr="00A03CBC" w:rsidRDefault="00A03CBC" w:rsidP="00C03137">
            <w:pPr>
              <w:tabs>
                <w:tab w:val="left" w:pos="0"/>
              </w:tabs>
              <w:rPr>
                <w:rFonts w:ascii="Tahoma" w:hAnsi="Tahoma" w:cs="Tahoma"/>
                <w:sz w:val="20"/>
                <w:szCs w:val="20"/>
              </w:rPr>
            </w:pPr>
            <w:r w:rsidRPr="00A03CBC">
              <w:rPr>
                <w:rFonts w:ascii="Tahoma" w:hAnsi="Tahoma" w:cs="Tahoma"/>
                <w:sz w:val="20"/>
                <w:szCs w:val="20"/>
              </w:rPr>
              <w:t>ОКПО: 67068036 ОКАТО: 36440373000</w:t>
            </w:r>
          </w:p>
          <w:p w:rsidR="00A03CBC" w:rsidRPr="00A03CBC" w:rsidRDefault="00A03CBC" w:rsidP="00C03137">
            <w:pPr>
              <w:tabs>
                <w:tab w:val="left" w:pos="0"/>
              </w:tabs>
              <w:rPr>
                <w:rFonts w:ascii="Tahoma" w:hAnsi="Tahoma" w:cs="Tahoma"/>
                <w:sz w:val="20"/>
                <w:szCs w:val="20"/>
              </w:rPr>
            </w:pPr>
            <w:r w:rsidRPr="00A03CBC">
              <w:rPr>
                <w:rFonts w:ascii="Tahoma" w:hAnsi="Tahoma" w:cs="Tahoma"/>
                <w:sz w:val="20"/>
                <w:szCs w:val="20"/>
              </w:rPr>
              <w:t>ОКВЭД: 36.00.2 ОГРН: 1106312008065 ОКТМО: 36740000001</w:t>
            </w:r>
          </w:p>
        </w:tc>
      </w:tr>
      <w:tr w:rsidR="00A03CBC" w:rsidRPr="00A03CBC" w:rsidTr="00C03137">
        <w:tc>
          <w:tcPr>
            <w:tcW w:w="3545" w:type="dxa"/>
            <w:shd w:val="clear" w:color="auto" w:fill="auto"/>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2. Основание для проведения работ.</w:t>
            </w:r>
          </w:p>
        </w:tc>
        <w:tc>
          <w:tcPr>
            <w:tcW w:w="6945" w:type="dxa"/>
            <w:shd w:val="clear" w:color="auto" w:fill="auto"/>
          </w:tcPr>
          <w:p w:rsidR="00A03CBC" w:rsidRPr="00A03CBC" w:rsidRDefault="00A03CBC" w:rsidP="00C03137">
            <w:pPr>
              <w:pStyle w:val="TableContents"/>
              <w:autoSpaceDE w:val="0"/>
              <w:snapToGrid w:val="0"/>
              <w:rPr>
                <w:rFonts w:ascii="Tahoma" w:hAnsi="Tahoma" w:cs="Tahoma"/>
                <w:color w:val="000000"/>
                <w:szCs w:val="20"/>
              </w:rPr>
            </w:pPr>
            <w:r w:rsidRPr="00A03CBC">
              <w:rPr>
                <w:rFonts w:ascii="Tahoma" w:hAnsi="Tahoma" w:cs="Tahoma"/>
                <w:color w:val="000000"/>
                <w:szCs w:val="20"/>
              </w:rPr>
              <w:t>Инвестиционная программа ООО  «Волжские коммунальные системы» по виду деятельности «Водоотведение»</w:t>
            </w:r>
          </w:p>
        </w:tc>
      </w:tr>
      <w:tr w:rsidR="00A03CBC" w:rsidRPr="00A03CBC" w:rsidTr="00C03137">
        <w:tc>
          <w:tcPr>
            <w:tcW w:w="3545" w:type="dxa"/>
            <w:shd w:val="clear" w:color="auto" w:fill="auto"/>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3. Наименование и местоположение объекта.</w:t>
            </w:r>
          </w:p>
        </w:tc>
        <w:tc>
          <w:tcPr>
            <w:tcW w:w="6945" w:type="dxa"/>
            <w:shd w:val="clear" w:color="auto" w:fill="auto"/>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 xml:space="preserve">Канализационная насосная станция КНС-Лесное, Самарская область, </w:t>
            </w:r>
          </w:p>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г.о. Тольятти, Центральный район, Лесопарковое шоссе, 2А</w:t>
            </w:r>
          </w:p>
        </w:tc>
      </w:tr>
      <w:tr w:rsidR="00A03CBC" w:rsidRPr="00A03CBC" w:rsidTr="00C03137">
        <w:tc>
          <w:tcPr>
            <w:tcW w:w="3545" w:type="dxa"/>
            <w:shd w:val="clear" w:color="auto" w:fill="auto"/>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4. Источник финансирования.</w:t>
            </w:r>
          </w:p>
        </w:tc>
        <w:tc>
          <w:tcPr>
            <w:tcW w:w="6945" w:type="dxa"/>
            <w:shd w:val="clear" w:color="auto" w:fill="auto"/>
          </w:tcPr>
          <w:p w:rsidR="00A03CBC" w:rsidRPr="00A03CBC" w:rsidRDefault="00A03CBC" w:rsidP="00C03137">
            <w:pPr>
              <w:pStyle w:val="TableContents"/>
              <w:autoSpaceDE w:val="0"/>
              <w:snapToGrid w:val="0"/>
              <w:rPr>
                <w:rFonts w:ascii="Tahoma" w:hAnsi="Tahoma" w:cs="Tahoma"/>
                <w:color w:val="000000"/>
                <w:szCs w:val="20"/>
              </w:rPr>
            </w:pPr>
            <w:r w:rsidRPr="00A03CBC">
              <w:rPr>
                <w:rFonts w:ascii="Tahoma" w:hAnsi="Tahoma" w:cs="Tahoma"/>
                <w:color w:val="000000"/>
                <w:szCs w:val="20"/>
              </w:rPr>
              <w:t>Плата за ПДК</w:t>
            </w:r>
          </w:p>
        </w:tc>
      </w:tr>
      <w:tr w:rsidR="00A03CBC" w:rsidRPr="00A03CBC" w:rsidTr="00C03137">
        <w:tc>
          <w:tcPr>
            <w:tcW w:w="3545" w:type="dxa"/>
            <w:shd w:val="clear" w:color="auto" w:fill="auto"/>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5. Цель и значение работ.</w:t>
            </w:r>
          </w:p>
        </w:tc>
        <w:tc>
          <w:tcPr>
            <w:tcW w:w="6945" w:type="dxa"/>
            <w:shd w:val="clear" w:color="auto" w:fill="auto"/>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 xml:space="preserve">Производство  СМР по реконструкции системы энергоснабжения КНС-Лесное Центрального района, предусматривающей замену сети электроснабжения </w:t>
            </w:r>
            <w:r w:rsidRPr="00A03CBC">
              <w:rPr>
                <w:rFonts w:ascii="Tahoma" w:hAnsi="Tahoma" w:cs="Tahoma"/>
                <w:bCs/>
                <w:szCs w:val="20"/>
              </w:rPr>
              <w:t>с устройством двух силовых кабельных вводов 0,4 кВ от ТП-267А, с установкой коммерческого учета на границе балансовой принадлежности, ПНР.</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6. Основные технико-экономические показатели и характеристики объекта, в том числе мощность и производительность.</w:t>
            </w:r>
          </w:p>
        </w:tc>
        <w:tc>
          <w:tcPr>
            <w:tcW w:w="69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 xml:space="preserve">Максимальная мощность – 60 кВт, класс напряжения электрической сети 0,4 кВ. </w:t>
            </w:r>
          </w:p>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Существующая сеть электроснабжения ВЛ-0,4 кВ от ТП267 – АС50/АВВГ 3х35-1х17.</w:t>
            </w:r>
          </w:p>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Требуемая категория электроснабжения - 2.</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7. Режим работы производства.</w:t>
            </w:r>
          </w:p>
        </w:tc>
        <w:tc>
          <w:tcPr>
            <w:tcW w:w="69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Непрерывный.</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b/>
                <w:bCs/>
                <w:szCs w:val="20"/>
              </w:rPr>
            </w:pPr>
            <w:r w:rsidRPr="00A03CBC">
              <w:rPr>
                <w:rFonts w:ascii="Tahoma" w:hAnsi="Tahoma" w:cs="Tahoma"/>
                <w:szCs w:val="20"/>
              </w:rPr>
              <w:t>8. Состав и виды работ, выполняемых Заказчиком.</w:t>
            </w:r>
          </w:p>
        </w:tc>
        <w:tc>
          <w:tcPr>
            <w:tcW w:w="6945" w:type="dxa"/>
            <w:shd w:val="clear" w:color="auto" w:fill="auto"/>
            <w:vAlign w:val="center"/>
          </w:tcPr>
          <w:p w:rsidR="00A03CBC" w:rsidRPr="00A03CBC" w:rsidRDefault="00A03CBC" w:rsidP="00C03137">
            <w:pPr>
              <w:pStyle w:val="TableContents"/>
              <w:autoSpaceDE w:val="0"/>
              <w:snapToGrid w:val="0"/>
              <w:jc w:val="both"/>
              <w:rPr>
                <w:rFonts w:ascii="Tahoma" w:hAnsi="Tahoma" w:cs="Tahoma"/>
                <w:szCs w:val="20"/>
              </w:rPr>
            </w:pPr>
            <w:r w:rsidRPr="00A03CBC">
              <w:rPr>
                <w:rFonts w:ascii="Tahoma" w:hAnsi="Tahoma" w:cs="Tahoma"/>
                <w:szCs w:val="20"/>
              </w:rPr>
              <w:t>1.Обеспечение допуска Подрядчика на объект Заказчика;</w:t>
            </w:r>
          </w:p>
          <w:p w:rsidR="00A03CBC" w:rsidRPr="00A03CBC" w:rsidRDefault="00A03CBC" w:rsidP="00C03137">
            <w:pPr>
              <w:pStyle w:val="TableContents"/>
              <w:autoSpaceDE w:val="0"/>
              <w:snapToGrid w:val="0"/>
              <w:jc w:val="both"/>
              <w:rPr>
                <w:rFonts w:ascii="Tahoma" w:hAnsi="Tahoma" w:cs="Tahoma"/>
                <w:szCs w:val="20"/>
              </w:rPr>
            </w:pPr>
            <w:r w:rsidRPr="00A03CBC">
              <w:rPr>
                <w:rFonts w:ascii="Tahoma" w:hAnsi="Tahoma" w:cs="Tahoma"/>
                <w:szCs w:val="20"/>
              </w:rPr>
              <w:t>2.Согласование оборудования и материалов, используемых при производстве СМР;</w:t>
            </w:r>
          </w:p>
          <w:p w:rsidR="00A03CBC" w:rsidRPr="00A03CBC" w:rsidRDefault="00A03CBC" w:rsidP="00C03137">
            <w:pPr>
              <w:pStyle w:val="TableContents"/>
              <w:autoSpaceDE w:val="0"/>
              <w:snapToGrid w:val="0"/>
              <w:ind w:left="34" w:hanging="34"/>
              <w:jc w:val="both"/>
              <w:rPr>
                <w:rFonts w:ascii="Tahoma" w:hAnsi="Tahoma" w:cs="Tahoma"/>
                <w:szCs w:val="20"/>
              </w:rPr>
            </w:pPr>
            <w:r w:rsidRPr="00A03CBC">
              <w:rPr>
                <w:rFonts w:ascii="Tahoma" w:hAnsi="Tahoma" w:cs="Tahoma"/>
                <w:szCs w:val="20"/>
              </w:rPr>
              <w:t>3.Участие в приеме в эксплуатацию вновь установленного оборудования.</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 xml:space="preserve">9. Состав и виды работ, выполняемых Подрядчиком </w:t>
            </w:r>
          </w:p>
        </w:tc>
        <w:tc>
          <w:tcPr>
            <w:tcW w:w="6945" w:type="dxa"/>
            <w:shd w:val="clear" w:color="auto" w:fill="auto"/>
            <w:vAlign w:val="center"/>
          </w:tcPr>
          <w:p w:rsidR="00A03CBC" w:rsidRPr="00A03CBC" w:rsidRDefault="00A03CBC" w:rsidP="00C03137">
            <w:pPr>
              <w:snapToGrid w:val="0"/>
              <w:rPr>
                <w:rFonts w:ascii="Tahoma" w:hAnsi="Tahoma" w:cs="Tahoma"/>
                <w:sz w:val="20"/>
                <w:szCs w:val="20"/>
              </w:rPr>
            </w:pPr>
            <w:r w:rsidRPr="00A03CBC">
              <w:rPr>
                <w:rFonts w:ascii="Tahoma" w:hAnsi="Tahoma" w:cs="Tahoma"/>
                <w:sz w:val="20"/>
                <w:szCs w:val="20"/>
              </w:rPr>
              <w:t xml:space="preserve">Выполнение работ осуществлять в соответствие с рабочей документацией 3600-0719-ЭС. </w:t>
            </w:r>
          </w:p>
          <w:p w:rsidR="00A03CBC" w:rsidRPr="00A03CBC" w:rsidRDefault="00A03CBC" w:rsidP="00C03137">
            <w:pPr>
              <w:snapToGrid w:val="0"/>
              <w:rPr>
                <w:rFonts w:ascii="Tahoma" w:hAnsi="Tahoma" w:cs="Tahoma"/>
                <w:sz w:val="20"/>
                <w:szCs w:val="20"/>
              </w:rPr>
            </w:pPr>
            <w:r w:rsidRPr="00A03CBC">
              <w:rPr>
                <w:rFonts w:ascii="Tahoma" w:hAnsi="Tahoma" w:cs="Tahoma"/>
                <w:sz w:val="20"/>
                <w:szCs w:val="20"/>
              </w:rPr>
              <w:t xml:space="preserve">Предусмотреть поэтапное выполнение работ без остановки процесса </w:t>
            </w:r>
            <w:r w:rsidRPr="00A03CBC">
              <w:rPr>
                <w:rFonts w:ascii="Tahoma" w:hAnsi="Tahoma" w:cs="Tahoma"/>
                <w:sz w:val="20"/>
                <w:szCs w:val="20"/>
              </w:rPr>
              <w:lastRenderedPageBreak/>
              <w:t>перекачки стоков.</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lastRenderedPageBreak/>
              <w:t xml:space="preserve">10. Требования к используемому оборудованию (включая источник поставки ― заказчик/подрядчик, гарантийные требования, сроки поставки и пр.) </w:t>
            </w:r>
          </w:p>
        </w:tc>
        <w:tc>
          <w:tcPr>
            <w:tcW w:w="69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1. Поставку оборудования и материалов осуществляет подрядчик.</w:t>
            </w:r>
          </w:p>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2. Подрядчик обязан предоставить на поставляемые изделия паспорта качества и сертификаты.</w:t>
            </w:r>
          </w:p>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3. До проведения закупки оборудования и материалов Подрядчик должен согласовать с Заказчиком тип и марку закупаемых изделий.</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pacing w:val="-5"/>
                <w:szCs w:val="20"/>
              </w:rPr>
            </w:pPr>
            <w:r w:rsidRPr="00A03CBC">
              <w:rPr>
                <w:rFonts w:ascii="Tahoma" w:hAnsi="Tahoma" w:cs="Tahoma"/>
                <w:szCs w:val="20"/>
              </w:rPr>
              <w:t>11. Состав разделов документации и требования к их содержанию.</w:t>
            </w:r>
          </w:p>
        </w:tc>
        <w:tc>
          <w:tcPr>
            <w:tcW w:w="6945" w:type="dxa"/>
            <w:shd w:val="clear" w:color="auto" w:fill="auto"/>
            <w:vAlign w:val="center"/>
          </w:tcPr>
          <w:p w:rsidR="00A03CBC" w:rsidRPr="00A03CBC" w:rsidRDefault="00A03CBC" w:rsidP="00C03137">
            <w:pPr>
              <w:pStyle w:val="af0"/>
              <w:tabs>
                <w:tab w:val="left" w:pos="3686"/>
                <w:tab w:val="left" w:pos="3969"/>
              </w:tabs>
              <w:snapToGrid w:val="0"/>
              <w:jc w:val="both"/>
              <w:rPr>
                <w:rFonts w:ascii="Tahoma" w:hAnsi="Tahoma" w:cs="Tahoma"/>
                <w:sz w:val="20"/>
                <w:szCs w:val="20"/>
              </w:rPr>
            </w:pPr>
            <w:r w:rsidRPr="00A03CBC">
              <w:rPr>
                <w:rFonts w:ascii="Tahoma" w:hAnsi="Tahoma" w:cs="Tahoma"/>
                <w:sz w:val="20"/>
                <w:szCs w:val="20"/>
              </w:rPr>
              <w:t xml:space="preserve">В соответствии с  </w:t>
            </w:r>
            <w:hyperlink r:id="rId8" w:history="1">
              <w:r w:rsidRPr="00A03CBC">
                <w:rPr>
                  <w:rStyle w:val="af5"/>
                  <w:rFonts w:ascii="Tahoma" w:hAnsi="Tahoma" w:cs="Tahoma"/>
                  <w:sz w:val="20"/>
                  <w:szCs w:val="20"/>
                </w:rPr>
                <w:t>Постановлением Госкомстата РФ от 11.11.1999г. №100 "Об утверждении унифицированных форм первичной учетной документации по учету работ в капитальном строительстве и ремонтно-строительных работ"</w:t>
              </w:r>
            </w:hyperlink>
            <w:r w:rsidRPr="00A03CBC">
              <w:rPr>
                <w:rFonts w:ascii="Tahoma" w:hAnsi="Tahoma" w:cs="Tahoma"/>
                <w:sz w:val="20"/>
                <w:szCs w:val="20"/>
              </w:rPr>
              <w:t xml:space="preserve">;  </w:t>
            </w:r>
            <w:proofErr w:type="spellStart"/>
            <w:r w:rsidRPr="00A03CBC">
              <w:rPr>
                <w:rFonts w:ascii="Tahoma" w:hAnsi="Tahoma" w:cs="Tahoma"/>
                <w:sz w:val="20"/>
                <w:szCs w:val="20"/>
              </w:rPr>
              <w:t>СНиП</w:t>
            </w:r>
            <w:proofErr w:type="spellEnd"/>
            <w:r w:rsidRPr="00A03CBC">
              <w:rPr>
                <w:rFonts w:ascii="Tahoma" w:hAnsi="Tahoma" w:cs="Tahoma"/>
                <w:sz w:val="20"/>
                <w:szCs w:val="20"/>
              </w:rPr>
              <w:t xml:space="preserve"> 12-01-2004 "Организация строительства"; </w:t>
            </w:r>
            <w:r w:rsidRPr="00A03CBC">
              <w:rPr>
                <w:rFonts w:ascii="Tahoma" w:hAnsi="Tahoma" w:cs="Tahoma"/>
                <w:spacing w:val="-9"/>
                <w:sz w:val="20"/>
                <w:szCs w:val="20"/>
              </w:rPr>
              <w:t>Р</w:t>
            </w:r>
            <w:r w:rsidRPr="00A03CBC">
              <w:rPr>
                <w:rFonts w:ascii="Tahoma" w:hAnsi="Tahoma" w:cs="Tahoma"/>
                <w:sz w:val="20"/>
                <w:szCs w:val="20"/>
              </w:rPr>
              <w:t>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12. Оформление принимаемых решений в ходе выполнения работ.</w:t>
            </w:r>
          </w:p>
        </w:tc>
        <w:tc>
          <w:tcPr>
            <w:tcW w:w="6945" w:type="dxa"/>
            <w:shd w:val="clear" w:color="auto" w:fill="auto"/>
            <w:vAlign w:val="center"/>
          </w:tcPr>
          <w:p w:rsidR="00A03CBC" w:rsidRPr="00A03CBC" w:rsidRDefault="00A03CBC" w:rsidP="00C03137">
            <w:pPr>
              <w:pStyle w:val="af0"/>
              <w:tabs>
                <w:tab w:val="left" w:pos="3686"/>
                <w:tab w:val="left" w:pos="3969"/>
              </w:tabs>
              <w:snapToGrid w:val="0"/>
              <w:jc w:val="both"/>
              <w:rPr>
                <w:rFonts w:ascii="Tahoma" w:hAnsi="Tahoma" w:cs="Tahoma"/>
                <w:sz w:val="20"/>
                <w:szCs w:val="20"/>
              </w:rPr>
            </w:pPr>
            <w:r w:rsidRPr="00A03CBC">
              <w:rPr>
                <w:rFonts w:ascii="Tahoma" w:hAnsi="Tahoma" w:cs="Tahoma"/>
                <w:sz w:val="20"/>
                <w:szCs w:val="20"/>
              </w:rPr>
              <w:t xml:space="preserve">В случае возникновения непредвиденных и неучтенных работ, подрядчик обязан вызвать представителя Заказчика для принятия решений по дальнейшему производству работ с составлением двухстороннего акта (протокола). </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13. Требования к технологическим решениям.</w:t>
            </w:r>
          </w:p>
        </w:tc>
        <w:tc>
          <w:tcPr>
            <w:tcW w:w="6945" w:type="dxa"/>
            <w:shd w:val="clear" w:color="auto" w:fill="auto"/>
            <w:vAlign w:val="center"/>
          </w:tcPr>
          <w:p w:rsidR="00A03CBC" w:rsidRPr="00A03CBC" w:rsidRDefault="00A03CBC" w:rsidP="00C03137">
            <w:pPr>
              <w:pStyle w:val="af0"/>
              <w:tabs>
                <w:tab w:val="left" w:pos="3686"/>
                <w:tab w:val="left" w:pos="3969"/>
              </w:tabs>
              <w:snapToGrid w:val="0"/>
              <w:jc w:val="both"/>
              <w:rPr>
                <w:rFonts w:ascii="Tahoma" w:hAnsi="Tahoma" w:cs="Tahoma"/>
                <w:sz w:val="20"/>
                <w:szCs w:val="20"/>
              </w:rPr>
            </w:pPr>
            <w:r w:rsidRPr="00A03CBC">
              <w:rPr>
                <w:rFonts w:ascii="Tahoma" w:hAnsi="Tahoma" w:cs="Tahoma"/>
                <w:sz w:val="20"/>
                <w:szCs w:val="20"/>
              </w:rPr>
              <w:t>В соответствии с РД 3600-0719-ЭС.</w:t>
            </w:r>
          </w:p>
          <w:p w:rsidR="00A03CBC" w:rsidRPr="00A03CBC" w:rsidRDefault="00A03CBC" w:rsidP="00C03137">
            <w:pPr>
              <w:pStyle w:val="af0"/>
              <w:tabs>
                <w:tab w:val="left" w:pos="3686"/>
                <w:tab w:val="left" w:pos="3969"/>
              </w:tabs>
              <w:snapToGrid w:val="0"/>
              <w:jc w:val="both"/>
              <w:rPr>
                <w:rFonts w:ascii="Tahoma" w:hAnsi="Tahoma" w:cs="Tahoma"/>
                <w:sz w:val="20"/>
                <w:szCs w:val="20"/>
              </w:rPr>
            </w:pPr>
            <w:r w:rsidRPr="00A03CBC">
              <w:rPr>
                <w:rFonts w:ascii="Tahoma" w:hAnsi="Tahoma" w:cs="Tahoma"/>
                <w:sz w:val="20"/>
                <w:szCs w:val="20"/>
              </w:rPr>
              <w:t xml:space="preserve">Работы выполнять с соблюдением требований  </w:t>
            </w:r>
            <w:proofErr w:type="spellStart"/>
            <w:r w:rsidRPr="00A03CBC">
              <w:rPr>
                <w:rFonts w:ascii="Tahoma" w:hAnsi="Tahoma" w:cs="Tahoma"/>
                <w:sz w:val="20"/>
                <w:szCs w:val="20"/>
              </w:rPr>
              <w:t>СНиП</w:t>
            </w:r>
            <w:proofErr w:type="spellEnd"/>
            <w:r w:rsidRPr="00A03CBC">
              <w:rPr>
                <w:rFonts w:ascii="Tahoma" w:hAnsi="Tahoma" w:cs="Tahoma"/>
                <w:sz w:val="20"/>
                <w:szCs w:val="20"/>
              </w:rPr>
              <w:t>, ГОСТ, ПУЭ и других нормативных документов, действующих на территории РФ.</w:t>
            </w:r>
          </w:p>
        </w:tc>
      </w:tr>
      <w:tr w:rsidR="00A03CBC" w:rsidRPr="00A03CBC" w:rsidTr="00C03137">
        <w:trPr>
          <w:trHeight w:val="736"/>
        </w:trPr>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14. Исходные данные для выполнения работ.</w:t>
            </w:r>
          </w:p>
        </w:tc>
        <w:tc>
          <w:tcPr>
            <w:tcW w:w="6945" w:type="dxa"/>
            <w:shd w:val="clear" w:color="auto" w:fill="auto"/>
            <w:vAlign w:val="center"/>
          </w:tcPr>
          <w:p w:rsidR="00A03CBC" w:rsidRPr="00A03CBC" w:rsidRDefault="00A03CBC" w:rsidP="00C03137">
            <w:pPr>
              <w:pStyle w:val="af0"/>
              <w:tabs>
                <w:tab w:val="left" w:pos="3686"/>
                <w:tab w:val="left" w:pos="3969"/>
              </w:tabs>
              <w:snapToGrid w:val="0"/>
              <w:jc w:val="both"/>
              <w:rPr>
                <w:rFonts w:ascii="Tahoma" w:hAnsi="Tahoma" w:cs="Tahoma"/>
                <w:sz w:val="20"/>
                <w:szCs w:val="20"/>
              </w:rPr>
            </w:pPr>
            <w:r w:rsidRPr="00A03CBC">
              <w:rPr>
                <w:rFonts w:ascii="Tahoma" w:hAnsi="Tahoma" w:cs="Tahoma"/>
                <w:sz w:val="20"/>
                <w:szCs w:val="20"/>
              </w:rPr>
              <w:t>Заказчик предоставляет следующие исходные данные:</w:t>
            </w:r>
          </w:p>
          <w:p w:rsidR="00A03CBC" w:rsidRPr="00A03CBC" w:rsidRDefault="00A03CBC" w:rsidP="00C03137">
            <w:pPr>
              <w:pStyle w:val="af0"/>
              <w:tabs>
                <w:tab w:val="left" w:pos="3686"/>
                <w:tab w:val="left" w:pos="3969"/>
              </w:tabs>
              <w:snapToGrid w:val="0"/>
              <w:jc w:val="both"/>
              <w:rPr>
                <w:rFonts w:ascii="Tahoma" w:hAnsi="Tahoma" w:cs="Tahoma"/>
                <w:sz w:val="20"/>
                <w:szCs w:val="20"/>
              </w:rPr>
            </w:pPr>
            <w:r w:rsidRPr="00A03CBC">
              <w:rPr>
                <w:rFonts w:ascii="Tahoma" w:hAnsi="Tahoma" w:cs="Tahoma"/>
                <w:sz w:val="20"/>
                <w:szCs w:val="20"/>
              </w:rPr>
              <w:t>1.Данное техническое задание;</w:t>
            </w:r>
          </w:p>
          <w:p w:rsidR="00A03CBC" w:rsidRPr="00A03CBC" w:rsidRDefault="00A03CBC" w:rsidP="00C03137">
            <w:pPr>
              <w:pStyle w:val="af0"/>
              <w:tabs>
                <w:tab w:val="left" w:pos="3686"/>
                <w:tab w:val="left" w:pos="3969"/>
              </w:tabs>
              <w:snapToGrid w:val="0"/>
              <w:jc w:val="both"/>
              <w:rPr>
                <w:rFonts w:ascii="Tahoma" w:hAnsi="Tahoma" w:cs="Tahoma"/>
                <w:sz w:val="20"/>
                <w:szCs w:val="20"/>
              </w:rPr>
            </w:pPr>
            <w:r w:rsidRPr="00A03CBC">
              <w:rPr>
                <w:rFonts w:ascii="Tahoma" w:hAnsi="Tahoma" w:cs="Tahoma"/>
                <w:sz w:val="20"/>
                <w:szCs w:val="20"/>
              </w:rPr>
              <w:t>2.Рабочая документация  РД 3600-0719-ЭС.</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15. Требования к сметной документации.</w:t>
            </w:r>
          </w:p>
        </w:tc>
        <w:tc>
          <w:tcPr>
            <w:tcW w:w="6945" w:type="dxa"/>
            <w:shd w:val="clear" w:color="auto" w:fill="auto"/>
            <w:vAlign w:val="center"/>
          </w:tcPr>
          <w:p w:rsidR="00A03CBC" w:rsidRPr="00A03CBC" w:rsidRDefault="00A03CBC" w:rsidP="00C03137">
            <w:pPr>
              <w:pStyle w:val="af0"/>
              <w:tabs>
                <w:tab w:val="left" w:pos="3686"/>
                <w:tab w:val="left" w:pos="3969"/>
              </w:tabs>
              <w:snapToGrid w:val="0"/>
              <w:jc w:val="both"/>
              <w:rPr>
                <w:rFonts w:ascii="Tahoma" w:hAnsi="Tahoma" w:cs="Tahoma"/>
                <w:sz w:val="20"/>
                <w:szCs w:val="20"/>
              </w:rPr>
            </w:pPr>
            <w:r w:rsidRPr="00A03CBC">
              <w:rPr>
                <w:rFonts w:ascii="Tahoma" w:hAnsi="Tahoma" w:cs="Tahoma"/>
                <w:sz w:val="20"/>
                <w:szCs w:val="20"/>
              </w:rPr>
              <w:t>Подрядчик на стадии заключения договора предоставляет локальные ресурсные сметные расчеты соответствующие методике определения стоимости строительной продукции на территории РФ МДС 81-35.2004, выполненные в ПК «Гранд-смета» с обоснованием применяемых расценок.</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 xml:space="preserve">16. Требования к природоохранным мероприятиям </w:t>
            </w:r>
          </w:p>
        </w:tc>
        <w:tc>
          <w:tcPr>
            <w:tcW w:w="6945" w:type="dxa"/>
            <w:shd w:val="clear" w:color="auto" w:fill="auto"/>
            <w:vAlign w:val="center"/>
          </w:tcPr>
          <w:p w:rsidR="00A03CBC" w:rsidRPr="00A03CBC" w:rsidRDefault="00A03CBC" w:rsidP="00C03137">
            <w:pPr>
              <w:pStyle w:val="af0"/>
              <w:tabs>
                <w:tab w:val="left" w:pos="3686"/>
                <w:tab w:val="left" w:pos="3969"/>
              </w:tabs>
              <w:snapToGrid w:val="0"/>
              <w:jc w:val="both"/>
              <w:rPr>
                <w:rFonts w:ascii="Tahoma" w:hAnsi="Tahoma" w:cs="Tahoma"/>
                <w:sz w:val="20"/>
                <w:szCs w:val="20"/>
              </w:rPr>
            </w:pPr>
            <w:r w:rsidRPr="00A03CBC">
              <w:rPr>
                <w:rFonts w:ascii="Tahoma" w:hAnsi="Tahoma" w:cs="Tahoma"/>
                <w:sz w:val="20"/>
                <w:szCs w:val="20"/>
              </w:rPr>
              <w:t xml:space="preserve">Строго соблюдать требования природоохранных мероприятий согласно Постановления мэра г. Тольятти №1275 от 03.06.2009г. и №849-п/1 от 08.04.2010г. и др. действующих законодательств на территории РФ. </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 xml:space="preserve">17. Требования к архитектурным, конструктивным и объёмно- планировочным решениям </w:t>
            </w:r>
          </w:p>
        </w:tc>
        <w:tc>
          <w:tcPr>
            <w:tcW w:w="6945" w:type="dxa"/>
            <w:shd w:val="clear" w:color="auto" w:fill="auto"/>
            <w:vAlign w:val="center"/>
          </w:tcPr>
          <w:p w:rsidR="00A03CBC" w:rsidRPr="00A03CBC" w:rsidRDefault="00A03CBC" w:rsidP="00C03137">
            <w:pPr>
              <w:pStyle w:val="af0"/>
              <w:tabs>
                <w:tab w:val="left" w:pos="3686"/>
                <w:tab w:val="left" w:pos="3969"/>
              </w:tabs>
              <w:snapToGrid w:val="0"/>
              <w:jc w:val="both"/>
              <w:rPr>
                <w:rFonts w:ascii="Tahoma" w:hAnsi="Tahoma" w:cs="Tahoma"/>
                <w:sz w:val="20"/>
                <w:szCs w:val="20"/>
              </w:rPr>
            </w:pPr>
            <w:r w:rsidRPr="00A03CBC">
              <w:rPr>
                <w:rFonts w:ascii="Tahoma" w:hAnsi="Tahoma" w:cs="Tahoma"/>
                <w:sz w:val="20"/>
                <w:szCs w:val="20"/>
              </w:rPr>
              <w:t>В соответствии РД 3600-0719-ЭС.</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18. Требования к схеме планировочной организации земельного участка.</w:t>
            </w:r>
          </w:p>
        </w:tc>
        <w:tc>
          <w:tcPr>
            <w:tcW w:w="6945" w:type="dxa"/>
            <w:shd w:val="clear" w:color="auto" w:fill="auto"/>
            <w:vAlign w:val="center"/>
          </w:tcPr>
          <w:p w:rsidR="00A03CBC" w:rsidRPr="00A03CBC" w:rsidRDefault="00A03CBC" w:rsidP="00C03137">
            <w:pPr>
              <w:pStyle w:val="af0"/>
              <w:tabs>
                <w:tab w:val="left" w:pos="3686"/>
                <w:tab w:val="left" w:pos="3969"/>
              </w:tabs>
              <w:snapToGrid w:val="0"/>
              <w:jc w:val="both"/>
              <w:rPr>
                <w:rFonts w:ascii="Tahoma" w:hAnsi="Tahoma" w:cs="Tahoma"/>
                <w:sz w:val="20"/>
                <w:szCs w:val="20"/>
              </w:rPr>
            </w:pPr>
            <w:r w:rsidRPr="00A03CBC">
              <w:rPr>
                <w:rFonts w:ascii="Tahoma" w:hAnsi="Tahoma" w:cs="Tahoma"/>
                <w:sz w:val="20"/>
                <w:szCs w:val="20"/>
              </w:rPr>
              <w:t>Не требуется.</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 xml:space="preserve">19. Технические требования к технологическому оборудованию </w:t>
            </w:r>
          </w:p>
        </w:tc>
        <w:tc>
          <w:tcPr>
            <w:tcW w:w="6945" w:type="dxa"/>
            <w:shd w:val="clear" w:color="auto" w:fill="auto"/>
            <w:vAlign w:val="center"/>
          </w:tcPr>
          <w:p w:rsidR="00A03CBC" w:rsidRPr="00A03CBC" w:rsidRDefault="00A03CBC" w:rsidP="00C03137">
            <w:pPr>
              <w:pStyle w:val="af0"/>
              <w:tabs>
                <w:tab w:val="left" w:pos="3686"/>
                <w:tab w:val="left" w:pos="3969"/>
              </w:tabs>
              <w:snapToGrid w:val="0"/>
              <w:jc w:val="both"/>
              <w:rPr>
                <w:rFonts w:ascii="Tahoma" w:hAnsi="Tahoma" w:cs="Tahoma"/>
                <w:sz w:val="20"/>
                <w:szCs w:val="20"/>
              </w:rPr>
            </w:pPr>
            <w:r w:rsidRPr="00A03CBC">
              <w:rPr>
                <w:rFonts w:ascii="Tahoma" w:hAnsi="Tahoma" w:cs="Tahoma"/>
                <w:sz w:val="20"/>
                <w:szCs w:val="20"/>
              </w:rPr>
              <w:t>В соответствии РД 3600-0719-ЭС.</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eastAsia="Times New Roman" w:hAnsi="Tahoma" w:cs="Tahoma"/>
                <w:szCs w:val="20"/>
              </w:rPr>
            </w:pPr>
            <w:r w:rsidRPr="00A03CBC">
              <w:rPr>
                <w:rFonts w:ascii="Tahoma" w:hAnsi="Tahoma" w:cs="Tahoma"/>
                <w:szCs w:val="20"/>
              </w:rPr>
              <w:t>20. Требования по утилизации (захоронению) отходов.</w:t>
            </w:r>
          </w:p>
        </w:tc>
        <w:tc>
          <w:tcPr>
            <w:tcW w:w="6945" w:type="dxa"/>
            <w:shd w:val="clear" w:color="auto" w:fill="auto"/>
            <w:vAlign w:val="center"/>
          </w:tcPr>
          <w:p w:rsidR="00A03CBC" w:rsidRPr="00A03CBC" w:rsidRDefault="00A03CBC" w:rsidP="00C03137">
            <w:pPr>
              <w:pStyle w:val="af0"/>
              <w:tabs>
                <w:tab w:val="left" w:pos="3686"/>
                <w:tab w:val="left" w:pos="3969"/>
              </w:tabs>
              <w:snapToGrid w:val="0"/>
              <w:jc w:val="both"/>
              <w:rPr>
                <w:rFonts w:ascii="Tahoma" w:hAnsi="Tahoma" w:cs="Tahoma"/>
                <w:sz w:val="20"/>
                <w:szCs w:val="20"/>
              </w:rPr>
            </w:pPr>
            <w:r w:rsidRPr="00A03CBC">
              <w:rPr>
                <w:rFonts w:ascii="Tahoma" w:hAnsi="Tahoma" w:cs="Tahoma"/>
                <w:sz w:val="20"/>
                <w:szCs w:val="20"/>
              </w:rPr>
              <w:t>Вывоз строительного мусора осуществлять Подрядчику своевременно на специализированные полигоны г.о.Тольятти.</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21. Требования по согласованию документации.</w:t>
            </w:r>
          </w:p>
        </w:tc>
        <w:tc>
          <w:tcPr>
            <w:tcW w:w="6945" w:type="dxa"/>
            <w:shd w:val="clear" w:color="auto" w:fill="auto"/>
            <w:vAlign w:val="center"/>
          </w:tcPr>
          <w:p w:rsidR="00A03CBC" w:rsidRPr="00A03CBC" w:rsidRDefault="00A03CBC" w:rsidP="00C03137">
            <w:pPr>
              <w:tabs>
                <w:tab w:val="left" w:pos="318"/>
                <w:tab w:val="left" w:pos="3686"/>
                <w:tab w:val="left" w:pos="3969"/>
              </w:tabs>
              <w:snapToGrid w:val="0"/>
              <w:jc w:val="both"/>
              <w:rPr>
                <w:rFonts w:ascii="Tahoma" w:hAnsi="Tahoma" w:cs="Tahoma"/>
                <w:sz w:val="20"/>
                <w:szCs w:val="20"/>
              </w:rPr>
            </w:pPr>
            <w:r w:rsidRPr="00A03CBC">
              <w:rPr>
                <w:rFonts w:ascii="Tahoma" w:hAnsi="Tahoma" w:cs="Tahoma"/>
                <w:sz w:val="20"/>
                <w:szCs w:val="20"/>
              </w:rPr>
              <w:t xml:space="preserve">Перед началом производства работ Подрядчик обязан разработать и согласовать с Заказчиком ППР, карты переключений в электроустановках и технологические карты на каждый этап работ. </w:t>
            </w:r>
          </w:p>
          <w:p w:rsidR="00A03CBC" w:rsidRPr="00A03CBC" w:rsidRDefault="00A03CBC" w:rsidP="00C03137">
            <w:pPr>
              <w:snapToGrid w:val="0"/>
              <w:jc w:val="both"/>
              <w:rPr>
                <w:rFonts w:ascii="Tahoma" w:hAnsi="Tahoma" w:cs="Tahoma"/>
                <w:sz w:val="20"/>
                <w:szCs w:val="20"/>
              </w:rPr>
            </w:pPr>
            <w:r w:rsidRPr="00A03CBC">
              <w:rPr>
                <w:rFonts w:ascii="Tahoma" w:hAnsi="Tahoma" w:cs="Tahoma"/>
                <w:sz w:val="20"/>
                <w:szCs w:val="20"/>
              </w:rPr>
              <w:t xml:space="preserve">Любые отклонения от РД 3600-0719-ЭС. Подрядчик обязан согласовать с Заказчиком. </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22. Сроки выполнения работ.</w:t>
            </w:r>
          </w:p>
        </w:tc>
        <w:tc>
          <w:tcPr>
            <w:tcW w:w="69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80 календарных дней с даты заключения договора.</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23</w:t>
            </w:r>
            <w:r w:rsidRPr="00A03CBC">
              <w:rPr>
                <w:rFonts w:ascii="Tahoma" w:hAnsi="Tahoma" w:cs="Tahoma"/>
                <w:spacing w:val="-8"/>
                <w:szCs w:val="20"/>
              </w:rPr>
              <w:t xml:space="preserve">. </w:t>
            </w:r>
            <w:r w:rsidRPr="00A03CBC">
              <w:rPr>
                <w:rFonts w:ascii="Tahoma" w:hAnsi="Tahoma" w:cs="Tahoma"/>
                <w:szCs w:val="20"/>
              </w:rPr>
              <w:t>Требования к составу и содержанию документов, передаваемых подрядчиком заказчику</w:t>
            </w:r>
            <w:r w:rsidRPr="00A03CBC">
              <w:rPr>
                <w:rFonts w:ascii="Tahoma" w:hAnsi="Tahoma" w:cs="Tahoma"/>
                <w:spacing w:val="-8"/>
                <w:szCs w:val="20"/>
              </w:rPr>
              <w:t>.</w:t>
            </w:r>
          </w:p>
        </w:tc>
        <w:tc>
          <w:tcPr>
            <w:tcW w:w="6945" w:type="dxa"/>
            <w:shd w:val="clear" w:color="auto" w:fill="auto"/>
            <w:vAlign w:val="center"/>
          </w:tcPr>
          <w:p w:rsidR="00A03CBC" w:rsidRPr="00A03CBC" w:rsidRDefault="00A03CBC" w:rsidP="00C03137">
            <w:pPr>
              <w:snapToGrid w:val="0"/>
              <w:jc w:val="both"/>
              <w:rPr>
                <w:rFonts w:ascii="Tahoma" w:hAnsi="Tahoma" w:cs="Tahoma"/>
                <w:sz w:val="20"/>
                <w:szCs w:val="20"/>
              </w:rPr>
            </w:pPr>
            <w:r w:rsidRPr="00A03CBC">
              <w:rPr>
                <w:rFonts w:ascii="Tahoma" w:hAnsi="Tahoma" w:cs="Tahoma"/>
                <w:sz w:val="20"/>
                <w:szCs w:val="20"/>
              </w:rPr>
              <w:t xml:space="preserve">1. Перед началом производства работ подрядчик обязан предоставить заказчику следующие документы: </w:t>
            </w:r>
          </w:p>
          <w:p w:rsidR="00A03CBC" w:rsidRPr="00A03CBC" w:rsidRDefault="00A03CBC" w:rsidP="00C03137">
            <w:pPr>
              <w:jc w:val="both"/>
              <w:rPr>
                <w:rFonts w:ascii="Tahoma" w:hAnsi="Tahoma" w:cs="Tahoma"/>
                <w:sz w:val="20"/>
                <w:szCs w:val="20"/>
              </w:rPr>
            </w:pPr>
            <w:r w:rsidRPr="00A03CBC">
              <w:rPr>
                <w:rFonts w:ascii="Tahoma" w:hAnsi="Tahoma" w:cs="Tahoma"/>
                <w:sz w:val="20"/>
                <w:szCs w:val="20"/>
              </w:rPr>
              <w:t xml:space="preserve"> - копию приказа о назначении ответственного лица за производство работ;</w:t>
            </w:r>
          </w:p>
          <w:p w:rsidR="00A03CBC" w:rsidRPr="00A03CBC" w:rsidRDefault="00A03CBC" w:rsidP="00C03137">
            <w:pPr>
              <w:jc w:val="both"/>
              <w:rPr>
                <w:rFonts w:ascii="Tahoma" w:hAnsi="Tahoma" w:cs="Tahoma"/>
                <w:sz w:val="20"/>
                <w:szCs w:val="20"/>
              </w:rPr>
            </w:pPr>
            <w:r w:rsidRPr="00A03CBC">
              <w:rPr>
                <w:rFonts w:ascii="Tahoma" w:hAnsi="Tahoma" w:cs="Tahoma"/>
                <w:sz w:val="20"/>
                <w:szCs w:val="20"/>
              </w:rPr>
              <w:t xml:space="preserve">  - свидетельство о членстве в СРО допускающее к выполнению СМР предусмотренных проектом. </w:t>
            </w:r>
          </w:p>
          <w:p w:rsidR="00A03CBC" w:rsidRPr="00A03CBC" w:rsidRDefault="00A03CBC" w:rsidP="00C03137">
            <w:pPr>
              <w:rPr>
                <w:rFonts w:ascii="Tahoma" w:hAnsi="Tahoma" w:cs="Tahoma"/>
                <w:sz w:val="20"/>
                <w:szCs w:val="20"/>
              </w:rPr>
            </w:pPr>
            <w:r w:rsidRPr="00A03CBC">
              <w:rPr>
                <w:rFonts w:ascii="Tahoma" w:hAnsi="Tahoma" w:cs="Tahoma"/>
                <w:sz w:val="20"/>
                <w:szCs w:val="20"/>
              </w:rPr>
              <w:t>- детальный, поэтапный график производства работ;</w:t>
            </w:r>
          </w:p>
          <w:p w:rsidR="00A03CBC" w:rsidRPr="00A03CBC" w:rsidRDefault="00A03CBC" w:rsidP="00C03137">
            <w:pPr>
              <w:rPr>
                <w:rFonts w:ascii="Tahoma" w:hAnsi="Tahoma" w:cs="Tahoma"/>
                <w:sz w:val="20"/>
                <w:szCs w:val="20"/>
              </w:rPr>
            </w:pPr>
            <w:r w:rsidRPr="00A03CBC">
              <w:rPr>
                <w:rFonts w:ascii="Tahoma" w:hAnsi="Tahoma" w:cs="Tahoma"/>
                <w:sz w:val="20"/>
                <w:szCs w:val="20"/>
              </w:rPr>
              <w:t xml:space="preserve"> -план (карту) переключений электроустановок и электрооборудования.</w:t>
            </w:r>
          </w:p>
          <w:p w:rsidR="00A03CBC" w:rsidRPr="00A03CBC" w:rsidRDefault="00A03CBC" w:rsidP="00C03137">
            <w:pPr>
              <w:rPr>
                <w:rFonts w:ascii="Tahoma" w:hAnsi="Tahoma" w:cs="Tahoma"/>
                <w:sz w:val="20"/>
                <w:szCs w:val="20"/>
              </w:rPr>
            </w:pPr>
          </w:p>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lastRenderedPageBreak/>
              <w:t xml:space="preserve">2. По окончании производства работ, подрядчик обязан предоставить заказчику первичную документацию в соответствии с </w:t>
            </w:r>
            <w:hyperlink r:id="rId9" w:history="1">
              <w:r w:rsidRPr="00A03CBC">
                <w:rPr>
                  <w:rStyle w:val="af5"/>
                  <w:rFonts w:ascii="Tahoma" w:hAnsi="Tahoma" w:cs="Tahoma"/>
                  <w:color w:val="000000"/>
                  <w:szCs w:val="20"/>
                </w:rPr>
                <w:t>Постановление Госкомстата РФ от 11.11. 1999 г.  №100 "Об утверждении унифицированных форм первичной учетной документации по учету работ в капитальном строительстве и ремонтно-строительных работ"</w:t>
              </w:r>
            </w:hyperlink>
            <w:r w:rsidRPr="00A03CBC">
              <w:rPr>
                <w:rFonts w:ascii="Tahoma" w:hAnsi="Tahoma" w:cs="Tahoma"/>
                <w:color w:val="000000"/>
                <w:szCs w:val="20"/>
              </w:rPr>
              <w:t xml:space="preserve">  и  исполнительную документацию в соответствии с требованиями </w:t>
            </w:r>
            <w:proofErr w:type="spellStart"/>
            <w:r w:rsidRPr="00A03CBC">
              <w:rPr>
                <w:rFonts w:ascii="Tahoma" w:hAnsi="Tahoma" w:cs="Tahoma"/>
                <w:color w:val="000000"/>
                <w:szCs w:val="20"/>
              </w:rPr>
              <w:t>СНиП</w:t>
            </w:r>
            <w:proofErr w:type="spellEnd"/>
            <w:r w:rsidRPr="00A03CBC">
              <w:rPr>
                <w:rFonts w:ascii="Tahoma" w:hAnsi="Tahoma" w:cs="Tahoma"/>
                <w:color w:val="000000"/>
                <w:szCs w:val="20"/>
              </w:rPr>
              <w:t xml:space="preserve"> 12-01-2004"Организация строительства";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lastRenderedPageBreak/>
              <w:t>24. Требования по количеству экземпляров документации, передаваемой заказчику.</w:t>
            </w:r>
          </w:p>
        </w:tc>
        <w:tc>
          <w:tcPr>
            <w:tcW w:w="6945" w:type="dxa"/>
            <w:shd w:val="clear" w:color="auto" w:fill="auto"/>
            <w:vAlign w:val="center"/>
          </w:tcPr>
          <w:p w:rsidR="00A03CBC" w:rsidRPr="00A03CBC" w:rsidRDefault="00A03CBC" w:rsidP="00C03137">
            <w:pPr>
              <w:pStyle w:val="TableContents"/>
              <w:autoSpaceDE w:val="0"/>
              <w:snapToGrid w:val="0"/>
              <w:jc w:val="both"/>
              <w:rPr>
                <w:rFonts w:ascii="Tahoma" w:hAnsi="Tahoma" w:cs="Tahoma"/>
                <w:szCs w:val="20"/>
              </w:rPr>
            </w:pPr>
            <w:r w:rsidRPr="00A03CBC">
              <w:rPr>
                <w:rFonts w:ascii="Tahoma" w:hAnsi="Tahoma" w:cs="Tahoma"/>
                <w:szCs w:val="20"/>
              </w:rPr>
              <w:t>1. Локальные ресурсные сметные расчеты - 2 экз.</w:t>
            </w:r>
          </w:p>
          <w:p w:rsidR="00A03CBC" w:rsidRPr="00A03CBC" w:rsidRDefault="00A03CBC" w:rsidP="00C03137">
            <w:pPr>
              <w:pStyle w:val="TableContents"/>
              <w:autoSpaceDE w:val="0"/>
              <w:rPr>
                <w:rFonts w:ascii="Tahoma" w:hAnsi="Tahoma" w:cs="Tahoma"/>
                <w:szCs w:val="20"/>
              </w:rPr>
            </w:pPr>
            <w:r w:rsidRPr="00A03CBC">
              <w:rPr>
                <w:rFonts w:ascii="Tahoma" w:hAnsi="Tahoma" w:cs="Tahoma"/>
                <w:szCs w:val="20"/>
              </w:rPr>
              <w:t xml:space="preserve">2. Приказ о назначении ответственного лица за производство работ - 1 экз. </w:t>
            </w:r>
          </w:p>
          <w:p w:rsidR="00A03CBC" w:rsidRPr="00A03CBC" w:rsidRDefault="00A03CBC" w:rsidP="00C03137">
            <w:pPr>
              <w:pStyle w:val="TableContents"/>
              <w:autoSpaceDE w:val="0"/>
              <w:rPr>
                <w:rFonts w:ascii="Tahoma" w:hAnsi="Tahoma" w:cs="Tahoma"/>
                <w:szCs w:val="20"/>
              </w:rPr>
            </w:pPr>
            <w:r w:rsidRPr="00A03CBC">
              <w:rPr>
                <w:rFonts w:ascii="Tahoma" w:hAnsi="Tahoma" w:cs="Tahoma"/>
                <w:szCs w:val="20"/>
              </w:rPr>
              <w:t>3. График производства работ - 2 экз.</w:t>
            </w:r>
          </w:p>
          <w:p w:rsidR="00A03CBC" w:rsidRPr="00A03CBC" w:rsidRDefault="00A03CBC" w:rsidP="00C03137">
            <w:pPr>
              <w:pStyle w:val="TableContents"/>
              <w:autoSpaceDE w:val="0"/>
              <w:rPr>
                <w:rFonts w:ascii="Tahoma" w:hAnsi="Tahoma" w:cs="Tahoma"/>
                <w:szCs w:val="20"/>
              </w:rPr>
            </w:pPr>
            <w:r w:rsidRPr="00A03CBC">
              <w:rPr>
                <w:rFonts w:ascii="Tahoma" w:hAnsi="Tahoma" w:cs="Tahoma"/>
                <w:szCs w:val="20"/>
              </w:rPr>
              <w:t>4. ППР - 2 экз.</w:t>
            </w:r>
          </w:p>
          <w:p w:rsidR="00A03CBC" w:rsidRPr="00A03CBC" w:rsidRDefault="00A03CBC" w:rsidP="00C03137">
            <w:pPr>
              <w:pStyle w:val="TableContents"/>
              <w:autoSpaceDE w:val="0"/>
              <w:rPr>
                <w:rFonts w:ascii="Tahoma" w:hAnsi="Tahoma" w:cs="Tahoma"/>
                <w:szCs w:val="20"/>
              </w:rPr>
            </w:pPr>
            <w:r w:rsidRPr="00A03CBC">
              <w:rPr>
                <w:rFonts w:ascii="Tahoma" w:hAnsi="Tahoma" w:cs="Tahoma"/>
                <w:szCs w:val="20"/>
              </w:rPr>
              <w:t>5. План (карта) переключений электрооборудования и электроустановок — 2 экз.</w:t>
            </w:r>
          </w:p>
          <w:p w:rsidR="00A03CBC" w:rsidRPr="00A03CBC" w:rsidRDefault="00A03CBC" w:rsidP="00C03137">
            <w:pPr>
              <w:pStyle w:val="TableContents"/>
              <w:autoSpaceDE w:val="0"/>
              <w:rPr>
                <w:rFonts w:ascii="Tahoma" w:hAnsi="Tahoma" w:cs="Tahoma"/>
                <w:szCs w:val="20"/>
              </w:rPr>
            </w:pPr>
            <w:r w:rsidRPr="00A03CBC">
              <w:rPr>
                <w:rFonts w:ascii="Tahoma" w:hAnsi="Tahoma" w:cs="Tahoma"/>
                <w:szCs w:val="20"/>
              </w:rPr>
              <w:t>6. Акт о приемке выполненных работ (ф. № КС-2) - 2 экз.</w:t>
            </w:r>
          </w:p>
          <w:p w:rsidR="00A03CBC" w:rsidRPr="00A03CBC" w:rsidRDefault="00A03CBC" w:rsidP="00C03137">
            <w:pPr>
              <w:pStyle w:val="TableContents"/>
              <w:autoSpaceDE w:val="0"/>
              <w:rPr>
                <w:rFonts w:ascii="Tahoma" w:hAnsi="Tahoma" w:cs="Tahoma"/>
                <w:szCs w:val="20"/>
              </w:rPr>
            </w:pPr>
            <w:r w:rsidRPr="00A03CBC">
              <w:rPr>
                <w:rFonts w:ascii="Tahoma" w:hAnsi="Tahoma" w:cs="Tahoma"/>
                <w:szCs w:val="20"/>
              </w:rPr>
              <w:t>7. Справка о стоимости выполненных работ (ф. КС-3) - 2 экз.</w:t>
            </w:r>
          </w:p>
          <w:p w:rsidR="00A03CBC" w:rsidRPr="00A03CBC" w:rsidRDefault="00A03CBC" w:rsidP="00C03137">
            <w:pPr>
              <w:pStyle w:val="TableContents"/>
              <w:autoSpaceDE w:val="0"/>
              <w:rPr>
                <w:rFonts w:ascii="Tahoma" w:hAnsi="Tahoma" w:cs="Tahoma"/>
                <w:szCs w:val="20"/>
              </w:rPr>
            </w:pPr>
            <w:r w:rsidRPr="00A03CBC">
              <w:rPr>
                <w:rFonts w:ascii="Tahoma" w:hAnsi="Tahoma" w:cs="Tahoma"/>
                <w:szCs w:val="20"/>
              </w:rPr>
              <w:t>8. Счет - фактура - 1 экз.</w:t>
            </w:r>
          </w:p>
          <w:p w:rsidR="00A03CBC" w:rsidRPr="00A03CBC" w:rsidRDefault="00A03CBC" w:rsidP="00C03137">
            <w:pPr>
              <w:pStyle w:val="TableContents"/>
              <w:autoSpaceDE w:val="0"/>
              <w:rPr>
                <w:rFonts w:ascii="Tahoma" w:hAnsi="Tahoma" w:cs="Tahoma"/>
                <w:szCs w:val="20"/>
              </w:rPr>
            </w:pPr>
            <w:r w:rsidRPr="00A03CBC">
              <w:rPr>
                <w:rFonts w:ascii="Tahoma" w:hAnsi="Tahoma" w:cs="Tahoma"/>
                <w:szCs w:val="20"/>
              </w:rPr>
              <w:t>9. Акт приемки законченного строительством объекта (ф. КС-11), оформленного обеими сторонами — 3 экз.</w:t>
            </w:r>
          </w:p>
          <w:p w:rsidR="00A03CBC" w:rsidRPr="00A03CBC" w:rsidRDefault="00A03CBC" w:rsidP="00C03137">
            <w:pPr>
              <w:pStyle w:val="TableContents"/>
              <w:autoSpaceDE w:val="0"/>
              <w:rPr>
                <w:rFonts w:ascii="Tahoma" w:hAnsi="Tahoma" w:cs="Tahoma"/>
                <w:szCs w:val="20"/>
              </w:rPr>
            </w:pPr>
            <w:r w:rsidRPr="00A03CBC">
              <w:rPr>
                <w:rFonts w:ascii="Tahoma" w:hAnsi="Tahoma" w:cs="Tahoma"/>
                <w:szCs w:val="20"/>
              </w:rPr>
              <w:t>10. Исполнительная документация, в т.ч.:</w:t>
            </w:r>
          </w:p>
          <w:p w:rsidR="00A03CBC" w:rsidRPr="00A03CBC" w:rsidRDefault="00A03CBC" w:rsidP="00C03137">
            <w:pPr>
              <w:pStyle w:val="TableContents"/>
              <w:autoSpaceDE w:val="0"/>
              <w:rPr>
                <w:rFonts w:ascii="Tahoma" w:hAnsi="Tahoma" w:cs="Tahoma"/>
                <w:szCs w:val="20"/>
              </w:rPr>
            </w:pPr>
            <w:r w:rsidRPr="00A03CBC">
              <w:rPr>
                <w:rFonts w:ascii="Tahoma" w:hAnsi="Tahoma" w:cs="Tahoma"/>
                <w:szCs w:val="20"/>
              </w:rPr>
              <w:t>-  Акты скрытых работ в 2-х экз.</w:t>
            </w:r>
          </w:p>
          <w:p w:rsidR="00A03CBC" w:rsidRPr="00A03CBC" w:rsidRDefault="00A03CBC" w:rsidP="00C03137">
            <w:pPr>
              <w:pStyle w:val="TableContents"/>
              <w:autoSpaceDE w:val="0"/>
              <w:rPr>
                <w:rFonts w:ascii="Tahoma" w:hAnsi="Tahoma" w:cs="Tahoma"/>
                <w:szCs w:val="20"/>
              </w:rPr>
            </w:pPr>
            <w:r w:rsidRPr="00A03CBC">
              <w:rPr>
                <w:rFonts w:ascii="Tahoma" w:hAnsi="Tahoma" w:cs="Tahoma"/>
                <w:szCs w:val="20"/>
              </w:rPr>
              <w:t>-  Сертификаты и паспорта на арматуру, трубы, бетон и прочие материалы - 1 экз.</w:t>
            </w:r>
          </w:p>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  Внешняя схема электроснабжения – 2 экз.</w:t>
            </w:r>
          </w:p>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 xml:space="preserve">-  Акт испытаний ВЛ и кабельных линий и контуров заземления </w:t>
            </w:r>
            <w:proofErr w:type="spellStart"/>
            <w:r w:rsidRPr="00A03CBC">
              <w:rPr>
                <w:rFonts w:ascii="Tahoma" w:hAnsi="Tahoma" w:cs="Tahoma"/>
                <w:szCs w:val="20"/>
              </w:rPr>
              <w:t>выполненых</w:t>
            </w:r>
            <w:proofErr w:type="spellEnd"/>
            <w:r w:rsidRPr="00A03CBC">
              <w:rPr>
                <w:rFonts w:ascii="Tahoma" w:hAnsi="Tahoma" w:cs="Tahoma"/>
                <w:szCs w:val="20"/>
              </w:rPr>
              <w:t xml:space="preserve"> </w:t>
            </w:r>
            <w:proofErr w:type="spellStart"/>
            <w:r w:rsidRPr="00A03CBC">
              <w:rPr>
                <w:rFonts w:ascii="Tahoma" w:hAnsi="Tahoma" w:cs="Tahoma"/>
                <w:szCs w:val="20"/>
              </w:rPr>
              <w:t>электролабораторией</w:t>
            </w:r>
            <w:proofErr w:type="spellEnd"/>
            <w:r w:rsidRPr="00A03CBC">
              <w:rPr>
                <w:rFonts w:ascii="Tahoma" w:hAnsi="Tahoma" w:cs="Tahoma"/>
                <w:szCs w:val="20"/>
              </w:rPr>
              <w:t xml:space="preserve"> -2 экз.</w:t>
            </w:r>
          </w:p>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  Исполнительная схема монтажа – 2экз.</w:t>
            </w:r>
          </w:p>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11. Оригиналы паспортов на счетчики электроэнергии и измерительные трансформаторы тока</w:t>
            </w:r>
            <w:bookmarkStart w:id="1" w:name="_GoBack"/>
            <w:bookmarkEnd w:id="1"/>
            <w:r w:rsidRPr="00A03CBC">
              <w:rPr>
                <w:rFonts w:ascii="Tahoma" w:hAnsi="Tahoma" w:cs="Tahoma"/>
                <w:szCs w:val="20"/>
              </w:rPr>
              <w:t xml:space="preserve"> и прочие материалы и оборудование</w:t>
            </w:r>
          </w:p>
          <w:p w:rsidR="00A03CBC" w:rsidRPr="00A03CBC" w:rsidRDefault="00A03CBC" w:rsidP="00C03137">
            <w:pPr>
              <w:pStyle w:val="TableContents"/>
              <w:autoSpaceDE w:val="0"/>
              <w:snapToGrid w:val="0"/>
              <w:rPr>
                <w:rFonts w:ascii="Tahoma" w:hAnsi="Tahoma" w:cs="Tahoma"/>
                <w:szCs w:val="20"/>
              </w:rPr>
            </w:pPr>
          </w:p>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Дополнительно вся документация предоставляется в электронном виде.</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25. Дополнительные требования</w:t>
            </w:r>
          </w:p>
        </w:tc>
        <w:tc>
          <w:tcPr>
            <w:tcW w:w="6945" w:type="dxa"/>
            <w:shd w:val="clear" w:color="auto" w:fill="auto"/>
            <w:vAlign w:val="center"/>
          </w:tcPr>
          <w:p w:rsidR="00A03CBC" w:rsidRPr="00A03CBC" w:rsidRDefault="00A03CBC" w:rsidP="00C03137">
            <w:pPr>
              <w:tabs>
                <w:tab w:val="left" w:pos="3686"/>
                <w:tab w:val="left" w:pos="3969"/>
              </w:tabs>
              <w:snapToGrid w:val="0"/>
              <w:jc w:val="both"/>
              <w:rPr>
                <w:rFonts w:ascii="Tahoma" w:hAnsi="Tahoma" w:cs="Tahoma"/>
                <w:sz w:val="20"/>
                <w:szCs w:val="20"/>
              </w:rPr>
            </w:pPr>
            <w:r w:rsidRPr="00A03CBC">
              <w:rPr>
                <w:rFonts w:ascii="Tahoma" w:hAnsi="Tahoma" w:cs="Tahoma"/>
                <w:sz w:val="20"/>
                <w:szCs w:val="20"/>
              </w:rPr>
              <w:t>Подрядчик обязан:</w:t>
            </w:r>
          </w:p>
          <w:p w:rsidR="00A03CBC" w:rsidRPr="00A03CBC" w:rsidRDefault="00A03CBC" w:rsidP="00A03CBC">
            <w:pPr>
              <w:widowControl w:val="0"/>
              <w:numPr>
                <w:ilvl w:val="0"/>
                <w:numId w:val="7"/>
              </w:numPr>
              <w:tabs>
                <w:tab w:val="clear" w:pos="0"/>
                <w:tab w:val="num" w:pos="512"/>
                <w:tab w:val="left" w:pos="3686"/>
                <w:tab w:val="left" w:pos="3969"/>
              </w:tabs>
              <w:autoSpaceDE/>
              <w:snapToGrid w:val="0"/>
              <w:ind w:left="371" w:hanging="371"/>
              <w:jc w:val="both"/>
              <w:rPr>
                <w:rFonts w:ascii="Tahoma" w:hAnsi="Tahoma" w:cs="Tahoma"/>
                <w:sz w:val="20"/>
                <w:szCs w:val="20"/>
              </w:rPr>
            </w:pPr>
            <w:r w:rsidRPr="00A03CBC">
              <w:rPr>
                <w:rFonts w:ascii="Tahoma" w:hAnsi="Tahoma" w:cs="Tahoma"/>
                <w:sz w:val="20"/>
                <w:szCs w:val="20"/>
              </w:rPr>
              <w:t>Обеспечить выполнение работ с учетом бесперебойной работы КНС-Лесное совместно с Заказчиком (не допускается остановка процесса перекачки стоков);</w:t>
            </w:r>
          </w:p>
          <w:p w:rsidR="00A03CBC" w:rsidRPr="00A03CBC" w:rsidRDefault="00A03CBC" w:rsidP="00A03CBC">
            <w:pPr>
              <w:widowControl w:val="0"/>
              <w:numPr>
                <w:ilvl w:val="0"/>
                <w:numId w:val="7"/>
              </w:numPr>
              <w:tabs>
                <w:tab w:val="clear" w:pos="0"/>
                <w:tab w:val="num" w:pos="512"/>
                <w:tab w:val="left" w:pos="3686"/>
                <w:tab w:val="left" w:pos="3969"/>
              </w:tabs>
              <w:autoSpaceDE/>
              <w:snapToGrid w:val="0"/>
              <w:ind w:left="371" w:hanging="371"/>
              <w:jc w:val="both"/>
              <w:rPr>
                <w:rFonts w:ascii="Tahoma" w:hAnsi="Tahoma" w:cs="Tahoma"/>
                <w:sz w:val="20"/>
                <w:szCs w:val="20"/>
              </w:rPr>
            </w:pPr>
            <w:r w:rsidRPr="00A03CBC">
              <w:rPr>
                <w:rFonts w:ascii="Tahoma" w:hAnsi="Tahoma" w:cs="Tahoma"/>
                <w:sz w:val="20"/>
                <w:szCs w:val="20"/>
              </w:rPr>
              <w:t>Перед началом производства СМР пройти инструктаж по технике безопасности в службе Охраны труда противопожарной и промышленной безопасности Заказчика;</w:t>
            </w:r>
          </w:p>
          <w:p w:rsidR="00A03CBC" w:rsidRPr="00A03CBC" w:rsidRDefault="00A03CBC" w:rsidP="00A03CBC">
            <w:pPr>
              <w:widowControl w:val="0"/>
              <w:numPr>
                <w:ilvl w:val="0"/>
                <w:numId w:val="7"/>
              </w:numPr>
              <w:tabs>
                <w:tab w:val="clear" w:pos="0"/>
                <w:tab w:val="num" w:pos="512"/>
                <w:tab w:val="left" w:pos="3686"/>
                <w:tab w:val="left" w:pos="3969"/>
              </w:tabs>
              <w:autoSpaceDE/>
              <w:snapToGrid w:val="0"/>
              <w:ind w:left="371" w:hanging="371"/>
              <w:jc w:val="both"/>
              <w:rPr>
                <w:rFonts w:ascii="Tahoma" w:hAnsi="Tahoma" w:cs="Tahoma"/>
                <w:sz w:val="20"/>
                <w:szCs w:val="20"/>
              </w:rPr>
            </w:pPr>
            <w:r w:rsidRPr="00A03CBC">
              <w:rPr>
                <w:rFonts w:ascii="Tahoma" w:hAnsi="Tahoma" w:cs="Tahoma"/>
                <w:sz w:val="20"/>
                <w:szCs w:val="20"/>
              </w:rPr>
              <w:t>Предоставить списки людей и техники для оформления  допуска на объект;</w:t>
            </w:r>
          </w:p>
          <w:p w:rsidR="00A03CBC" w:rsidRPr="00A03CBC" w:rsidRDefault="00A03CBC" w:rsidP="00A03CBC">
            <w:pPr>
              <w:widowControl w:val="0"/>
              <w:numPr>
                <w:ilvl w:val="0"/>
                <w:numId w:val="7"/>
              </w:numPr>
              <w:tabs>
                <w:tab w:val="clear" w:pos="0"/>
                <w:tab w:val="num" w:pos="512"/>
                <w:tab w:val="left" w:pos="3686"/>
                <w:tab w:val="left" w:pos="3969"/>
              </w:tabs>
              <w:autoSpaceDE/>
              <w:snapToGrid w:val="0"/>
              <w:ind w:left="371" w:hanging="371"/>
              <w:jc w:val="both"/>
              <w:rPr>
                <w:rFonts w:ascii="Tahoma" w:hAnsi="Tahoma" w:cs="Tahoma"/>
                <w:sz w:val="20"/>
                <w:szCs w:val="20"/>
              </w:rPr>
            </w:pPr>
            <w:r w:rsidRPr="00A03CBC">
              <w:rPr>
                <w:rFonts w:ascii="Tahoma" w:hAnsi="Tahoma" w:cs="Tahoma"/>
                <w:sz w:val="20"/>
                <w:szCs w:val="20"/>
              </w:rPr>
              <w:t>В процессе производства работ строго соблюдать требования охраны труда и техники безопасности;</w:t>
            </w:r>
          </w:p>
          <w:p w:rsidR="00A03CBC" w:rsidRPr="00A03CBC" w:rsidRDefault="00A03CBC" w:rsidP="00A03CBC">
            <w:pPr>
              <w:widowControl w:val="0"/>
              <w:numPr>
                <w:ilvl w:val="0"/>
                <w:numId w:val="7"/>
              </w:numPr>
              <w:tabs>
                <w:tab w:val="clear" w:pos="0"/>
                <w:tab w:val="num" w:pos="512"/>
                <w:tab w:val="left" w:pos="3686"/>
                <w:tab w:val="left" w:pos="3969"/>
              </w:tabs>
              <w:autoSpaceDE/>
              <w:snapToGrid w:val="0"/>
              <w:ind w:left="371" w:hanging="371"/>
              <w:jc w:val="both"/>
              <w:rPr>
                <w:rFonts w:ascii="Tahoma" w:hAnsi="Tahoma" w:cs="Tahoma"/>
                <w:sz w:val="20"/>
                <w:szCs w:val="20"/>
              </w:rPr>
            </w:pPr>
            <w:r w:rsidRPr="00A03CBC">
              <w:rPr>
                <w:rFonts w:ascii="Tahoma" w:hAnsi="Tahoma" w:cs="Tahoma"/>
                <w:sz w:val="20"/>
                <w:szCs w:val="20"/>
              </w:rPr>
              <w:t>Демонтированные изделия и оборудование сдать Заказчику;</w:t>
            </w:r>
          </w:p>
          <w:p w:rsidR="00A03CBC" w:rsidRPr="00A03CBC" w:rsidRDefault="00A03CBC" w:rsidP="00A03CBC">
            <w:pPr>
              <w:widowControl w:val="0"/>
              <w:numPr>
                <w:ilvl w:val="0"/>
                <w:numId w:val="7"/>
              </w:numPr>
              <w:tabs>
                <w:tab w:val="clear" w:pos="0"/>
                <w:tab w:val="num" w:pos="512"/>
                <w:tab w:val="left" w:pos="3686"/>
                <w:tab w:val="left" w:pos="3969"/>
              </w:tabs>
              <w:autoSpaceDE/>
              <w:snapToGrid w:val="0"/>
              <w:ind w:left="371" w:hanging="371"/>
              <w:jc w:val="both"/>
              <w:rPr>
                <w:rFonts w:ascii="Tahoma" w:hAnsi="Tahoma" w:cs="Tahoma"/>
                <w:sz w:val="20"/>
                <w:szCs w:val="20"/>
              </w:rPr>
            </w:pPr>
            <w:r w:rsidRPr="00A03CBC">
              <w:rPr>
                <w:rFonts w:ascii="Tahoma" w:hAnsi="Tahoma" w:cs="Tahoma"/>
                <w:sz w:val="20"/>
                <w:szCs w:val="20"/>
              </w:rPr>
              <w:t>Увеличить продолжительность рабочего дня (либо организовать круглосуточное производство работ), организовать выполнение работ в выходные и праздничные дни — при необходимости;</w:t>
            </w:r>
          </w:p>
          <w:p w:rsidR="00A03CBC" w:rsidRPr="00A03CBC" w:rsidRDefault="00A03CBC" w:rsidP="00A03CBC">
            <w:pPr>
              <w:widowControl w:val="0"/>
              <w:numPr>
                <w:ilvl w:val="0"/>
                <w:numId w:val="7"/>
              </w:numPr>
              <w:tabs>
                <w:tab w:val="clear" w:pos="0"/>
                <w:tab w:val="num" w:pos="512"/>
                <w:tab w:val="left" w:pos="3686"/>
                <w:tab w:val="left" w:pos="3969"/>
              </w:tabs>
              <w:autoSpaceDE/>
              <w:snapToGrid w:val="0"/>
              <w:ind w:left="371" w:hanging="371"/>
              <w:jc w:val="both"/>
              <w:rPr>
                <w:rFonts w:ascii="Tahoma" w:hAnsi="Tahoma" w:cs="Tahoma"/>
                <w:sz w:val="20"/>
                <w:szCs w:val="20"/>
              </w:rPr>
            </w:pPr>
            <w:r w:rsidRPr="00A03CBC">
              <w:rPr>
                <w:rFonts w:ascii="Tahoma" w:hAnsi="Tahoma" w:cs="Tahoma"/>
                <w:sz w:val="20"/>
                <w:szCs w:val="20"/>
              </w:rPr>
              <w:t>Периодически вызывать представителя Заказчика для предъявления выполненных  работ;</w:t>
            </w:r>
          </w:p>
          <w:p w:rsidR="00A03CBC" w:rsidRPr="00A03CBC" w:rsidRDefault="00A03CBC" w:rsidP="00A03CBC">
            <w:pPr>
              <w:widowControl w:val="0"/>
              <w:numPr>
                <w:ilvl w:val="0"/>
                <w:numId w:val="7"/>
              </w:numPr>
              <w:tabs>
                <w:tab w:val="clear" w:pos="0"/>
                <w:tab w:val="num" w:pos="512"/>
                <w:tab w:val="left" w:pos="3686"/>
                <w:tab w:val="left" w:pos="3969"/>
              </w:tabs>
              <w:autoSpaceDE/>
              <w:snapToGrid w:val="0"/>
              <w:ind w:left="371" w:hanging="371"/>
              <w:jc w:val="both"/>
              <w:rPr>
                <w:rFonts w:ascii="Tahoma" w:hAnsi="Tahoma" w:cs="Tahoma"/>
                <w:sz w:val="20"/>
                <w:szCs w:val="20"/>
              </w:rPr>
            </w:pPr>
            <w:r w:rsidRPr="00A03CBC">
              <w:rPr>
                <w:rFonts w:ascii="Tahoma" w:hAnsi="Tahoma" w:cs="Tahoma"/>
                <w:sz w:val="20"/>
                <w:szCs w:val="20"/>
              </w:rPr>
              <w:t xml:space="preserve">Принять участие в осмотре (обследовании) присоединяемых </w:t>
            </w:r>
            <w:proofErr w:type="spellStart"/>
            <w:r w:rsidRPr="00A03CBC">
              <w:rPr>
                <w:rFonts w:ascii="Tahoma" w:hAnsi="Tahoma" w:cs="Tahoma"/>
                <w:sz w:val="20"/>
                <w:szCs w:val="20"/>
              </w:rPr>
              <w:t>энергопринимающих</w:t>
            </w:r>
            <w:proofErr w:type="spellEnd"/>
            <w:r w:rsidRPr="00A03CBC">
              <w:rPr>
                <w:rFonts w:ascii="Tahoma" w:hAnsi="Tahoma" w:cs="Tahoma"/>
                <w:sz w:val="20"/>
                <w:szCs w:val="20"/>
              </w:rPr>
              <w:t xml:space="preserve"> устройств сетевой организацией. </w:t>
            </w:r>
          </w:p>
        </w:tc>
      </w:tr>
      <w:tr w:rsidR="00A03CBC" w:rsidRPr="00A03CBC" w:rsidTr="00C03137">
        <w:tc>
          <w:tcPr>
            <w:tcW w:w="3545" w:type="dxa"/>
            <w:shd w:val="clear" w:color="auto" w:fill="auto"/>
            <w:vAlign w:val="center"/>
          </w:tcPr>
          <w:p w:rsidR="00A03CBC" w:rsidRPr="00A03CBC" w:rsidRDefault="00A03CBC" w:rsidP="00C03137">
            <w:pPr>
              <w:pStyle w:val="TableContents"/>
              <w:autoSpaceDE w:val="0"/>
              <w:snapToGrid w:val="0"/>
              <w:rPr>
                <w:rFonts w:ascii="Tahoma" w:hAnsi="Tahoma" w:cs="Tahoma"/>
                <w:szCs w:val="20"/>
              </w:rPr>
            </w:pPr>
            <w:r w:rsidRPr="00A03CBC">
              <w:rPr>
                <w:rFonts w:ascii="Tahoma" w:hAnsi="Tahoma" w:cs="Tahoma"/>
                <w:szCs w:val="20"/>
              </w:rPr>
              <w:t>26</w:t>
            </w:r>
            <w:r w:rsidRPr="00A03CBC">
              <w:rPr>
                <w:rFonts w:ascii="Tahoma" w:hAnsi="Tahoma" w:cs="Tahoma"/>
                <w:spacing w:val="-8"/>
                <w:szCs w:val="20"/>
              </w:rPr>
              <w:t>. Контрольная информация.</w:t>
            </w:r>
          </w:p>
        </w:tc>
        <w:tc>
          <w:tcPr>
            <w:tcW w:w="6945" w:type="dxa"/>
            <w:shd w:val="clear" w:color="auto" w:fill="auto"/>
            <w:vAlign w:val="center"/>
          </w:tcPr>
          <w:p w:rsidR="00A03CBC" w:rsidRPr="00A03CBC" w:rsidRDefault="00A03CBC" w:rsidP="00C03137">
            <w:pPr>
              <w:tabs>
                <w:tab w:val="left" w:pos="3686"/>
                <w:tab w:val="left" w:pos="3969"/>
              </w:tabs>
              <w:snapToGrid w:val="0"/>
              <w:jc w:val="both"/>
              <w:rPr>
                <w:rFonts w:ascii="Tahoma" w:hAnsi="Tahoma" w:cs="Tahoma"/>
                <w:sz w:val="20"/>
                <w:szCs w:val="20"/>
              </w:rPr>
            </w:pPr>
            <w:r w:rsidRPr="00A03CBC">
              <w:rPr>
                <w:rFonts w:ascii="Tahoma" w:hAnsi="Tahoma" w:cs="Tahoma"/>
                <w:sz w:val="20"/>
                <w:szCs w:val="20"/>
              </w:rPr>
              <w:t xml:space="preserve">Центр ответственности: </w:t>
            </w:r>
          </w:p>
          <w:p w:rsidR="00A03CBC" w:rsidRPr="00A03CBC" w:rsidRDefault="00A03CBC" w:rsidP="00C03137">
            <w:pPr>
              <w:tabs>
                <w:tab w:val="left" w:pos="3686"/>
                <w:tab w:val="left" w:pos="3969"/>
              </w:tabs>
              <w:snapToGrid w:val="0"/>
              <w:jc w:val="both"/>
              <w:rPr>
                <w:rFonts w:ascii="Tahoma" w:hAnsi="Tahoma" w:cs="Tahoma"/>
                <w:bCs/>
                <w:iCs/>
                <w:sz w:val="20"/>
                <w:szCs w:val="20"/>
              </w:rPr>
            </w:pPr>
            <w:r w:rsidRPr="00A03CBC">
              <w:rPr>
                <w:rFonts w:ascii="Tahoma" w:hAnsi="Tahoma" w:cs="Tahoma"/>
                <w:sz w:val="20"/>
                <w:szCs w:val="20"/>
              </w:rPr>
              <w:t xml:space="preserve">Главный инженер - Прасолов Тарас Константинович, </w:t>
            </w:r>
            <w:r w:rsidRPr="00A03CBC">
              <w:rPr>
                <w:rFonts w:ascii="Tahoma" w:hAnsi="Tahoma" w:cs="Tahoma"/>
                <w:bCs/>
                <w:iCs/>
                <w:sz w:val="20"/>
                <w:szCs w:val="20"/>
              </w:rPr>
              <w:t>тел. 89878199503;</w:t>
            </w:r>
          </w:p>
          <w:p w:rsidR="00A03CBC" w:rsidRPr="00A03CBC" w:rsidRDefault="00A03CBC" w:rsidP="00C03137">
            <w:pPr>
              <w:tabs>
                <w:tab w:val="left" w:pos="3686"/>
                <w:tab w:val="left" w:pos="3969"/>
              </w:tabs>
              <w:jc w:val="both"/>
              <w:rPr>
                <w:rFonts w:ascii="Tahoma" w:hAnsi="Tahoma" w:cs="Tahoma"/>
                <w:bCs/>
                <w:iCs/>
                <w:sz w:val="20"/>
                <w:szCs w:val="20"/>
              </w:rPr>
            </w:pPr>
            <w:r w:rsidRPr="00A03CBC">
              <w:rPr>
                <w:rFonts w:ascii="Tahoma" w:hAnsi="Tahoma" w:cs="Tahoma"/>
                <w:bCs/>
                <w:iCs/>
                <w:sz w:val="20"/>
                <w:szCs w:val="20"/>
              </w:rPr>
              <w:t>Главный энергетик - Сабанов Андрей Анатольевич,    тел. 89878197389.</w:t>
            </w:r>
          </w:p>
        </w:tc>
      </w:tr>
    </w:tbl>
    <w:p w:rsidR="00A03CBC" w:rsidRPr="00A03CBC" w:rsidRDefault="00A03CBC" w:rsidP="00A03CBC">
      <w:pPr>
        <w:jc w:val="both"/>
        <w:rPr>
          <w:rFonts w:ascii="Tahoma" w:hAnsi="Tahoma" w:cs="Tahoma"/>
          <w:b/>
          <w:bCs/>
          <w:sz w:val="20"/>
          <w:szCs w:val="20"/>
        </w:rPr>
      </w:pPr>
    </w:p>
    <w:p w:rsidR="00B02667" w:rsidRPr="00A03CBC" w:rsidRDefault="00B02667" w:rsidP="00B02667">
      <w:pPr>
        <w:pStyle w:val="WW-PreformattedText1"/>
        <w:autoSpaceDE w:val="0"/>
        <w:jc w:val="both"/>
        <w:rPr>
          <w:rFonts w:ascii="Tahoma" w:hAnsi="Tahoma" w:cs="Tahoma"/>
          <w:szCs w:val="20"/>
        </w:rPr>
      </w:pPr>
    </w:p>
    <w:p w:rsidR="00B02667" w:rsidRPr="00A03CBC" w:rsidRDefault="00B02667" w:rsidP="00B02667">
      <w:pPr>
        <w:pStyle w:val="WW-PreformattedText1"/>
        <w:autoSpaceDE w:val="0"/>
        <w:jc w:val="both"/>
        <w:rPr>
          <w:rFonts w:ascii="Tahoma" w:hAnsi="Tahoma" w:cs="Tahoma"/>
          <w:szCs w:val="20"/>
        </w:rPr>
      </w:pPr>
    </w:p>
    <w:p w:rsidR="00B02667" w:rsidRPr="00A03CBC" w:rsidRDefault="00B02667" w:rsidP="00B02667">
      <w:pPr>
        <w:pStyle w:val="WW-PreformattedText1"/>
        <w:autoSpaceDE w:val="0"/>
        <w:jc w:val="both"/>
        <w:rPr>
          <w:rFonts w:ascii="Tahoma" w:hAnsi="Tahoma" w:cs="Tahoma"/>
          <w:szCs w:val="20"/>
        </w:rPr>
      </w:pPr>
    </w:p>
    <w:sectPr w:rsidR="00B02667" w:rsidRPr="00A03CBC" w:rsidSect="0013050A">
      <w:pgSz w:w="11906" w:h="16838"/>
      <w:pgMar w:top="426" w:right="567" w:bottom="567" w:left="1418" w:header="142" w:footer="125"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D30" w:rsidRDefault="00ED5D30">
      <w:r>
        <w:separator/>
      </w:r>
    </w:p>
  </w:endnote>
  <w:endnote w:type="continuationSeparator" w:id="0">
    <w:p w:rsidR="00ED5D30" w:rsidRDefault="00ED5D30">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D30" w:rsidRDefault="00ED5D30">
      <w:r>
        <w:separator/>
      </w:r>
    </w:p>
  </w:footnote>
  <w:footnote w:type="continuationSeparator" w:id="0">
    <w:p w:rsidR="00ED5D30" w:rsidRDefault="00ED5D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977C0C56"/>
    <w:name w:val="WW8Num2"/>
    <w:lvl w:ilvl="0">
      <w:start w:val="1"/>
      <w:numFmt w:val="decimal"/>
      <w:lvlText w:val="%1."/>
      <w:lvlJc w:val="left"/>
      <w:pPr>
        <w:tabs>
          <w:tab w:val="num" w:pos="0"/>
        </w:tabs>
        <w:ind w:left="432" w:hanging="432"/>
      </w:pPr>
      <w:rPr>
        <w:rFonts w:ascii="Tahoma" w:hAnsi="Tahoma" w:cs="Times New Roman" w:hint="default"/>
        <w:b/>
        <w:bCs/>
        <w:sz w:val="20"/>
        <w:szCs w:val="24"/>
        <w:u w:val="none"/>
        <w:lang w:val="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u w:val="single"/>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BCC443F"/>
    <w:multiLevelType w:val="hybridMultilevel"/>
    <w:tmpl w:val="D48CA5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F34434"/>
    <w:multiLevelType w:val="multilevel"/>
    <w:tmpl w:val="A79A3610"/>
    <w:lvl w:ilvl="0">
      <w:start w:val="1"/>
      <w:numFmt w:val="bullet"/>
      <w:lvlText w:val=""/>
      <w:lvlJc w:val="left"/>
      <w:pPr>
        <w:tabs>
          <w:tab w:val="num" w:pos="0"/>
        </w:tabs>
        <w:ind w:left="432" w:hanging="432"/>
      </w:pPr>
      <w:rPr>
        <w:rFonts w:ascii="Symbol" w:hAnsi="Symbol" w:cs="Times New Roman" w:hint="default"/>
        <w:b/>
        <w:bCs/>
        <w:sz w:val="20"/>
        <w:szCs w:val="24"/>
        <w:u w:val="none"/>
        <w:lang w:val="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u w:val="single"/>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187D18D5"/>
    <w:multiLevelType w:val="hybridMultilevel"/>
    <w:tmpl w:val="D03AD4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AC6B76"/>
    <w:multiLevelType w:val="multilevel"/>
    <w:tmpl w:val="A594AB54"/>
    <w:lvl w:ilvl="0">
      <w:start w:val="1"/>
      <w:numFmt w:val="decimal"/>
      <w:lvlText w:val="%1."/>
      <w:lvlJc w:val="left"/>
      <w:pPr>
        <w:tabs>
          <w:tab w:val="num" w:pos="0"/>
        </w:tabs>
        <w:ind w:left="432" w:hanging="432"/>
      </w:pPr>
      <w:rPr>
        <w:rFonts w:cs="Times New Roman"/>
        <w:b/>
        <w:bCs/>
        <w:sz w:val="20"/>
        <w:szCs w:val="24"/>
        <w:u w:val="none"/>
        <w:lang w:val="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u w:val="single"/>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nsid w:val="26E841E3"/>
    <w:multiLevelType w:val="multilevel"/>
    <w:tmpl w:val="F154C7E4"/>
    <w:name w:val="WW8Num22"/>
    <w:lvl w:ilvl="0">
      <w:start w:val="1"/>
      <w:numFmt w:val="decimal"/>
      <w:lvlText w:val="%1."/>
      <w:lvlJc w:val="left"/>
      <w:pPr>
        <w:tabs>
          <w:tab w:val="num" w:pos="0"/>
        </w:tabs>
        <w:ind w:left="432" w:hanging="432"/>
      </w:pPr>
      <w:rPr>
        <w:rFonts w:ascii="Tahoma" w:hAnsi="Tahoma" w:cs="Times New Roman" w:hint="default"/>
        <w:b w:val="0"/>
        <w:bCs/>
        <w:sz w:val="20"/>
        <w:szCs w:val="24"/>
        <w:u w:val="none"/>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u w:val="single"/>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7">
    <w:nsid w:val="4B9C72D7"/>
    <w:multiLevelType w:val="multilevel"/>
    <w:tmpl w:val="71A67594"/>
    <w:lvl w:ilvl="0">
      <w:start w:val="1"/>
      <w:numFmt w:val="decimal"/>
      <w:lvlText w:val="%1."/>
      <w:lvlJc w:val="left"/>
      <w:pPr>
        <w:tabs>
          <w:tab w:val="num" w:pos="0"/>
        </w:tabs>
        <w:ind w:left="432" w:hanging="432"/>
      </w:pPr>
      <w:rPr>
        <w:rFonts w:cs="Times New Roman"/>
        <w:b/>
        <w:bCs/>
        <w:i w:val="0"/>
        <w:sz w:val="24"/>
        <w:szCs w:val="24"/>
        <w:u w:val="none"/>
        <w:lang w:val="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u w:val="single"/>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5"/>
  </w:num>
  <w:num w:numId="4">
    <w:abstractNumId w:val="7"/>
  </w:num>
  <w:num w:numId="5">
    <w:abstractNumId w:val="4"/>
  </w:num>
  <w:num w:numId="6">
    <w:abstractNumId w:val="2"/>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spaceForUL/>
    <w:balanceSingleByteDoubleByteWidth/>
    <w:doNotLeaveBackslashAlone/>
    <w:ulTrailSpace/>
    <w:adjustLineHeightInTable/>
  </w:compat>
  <w:rsids>
    <w:rsidRoot w:val="001C1B3E"/>
    <w:rsid w:val="000075B6"/>
    <w:rsid w:val="00017830"/>
    <w:rsid w:val="00040E61"/>
    <w:rsid w:val="00055753"/>
    <w:rsid w:val="000709B2"/>
    <w:rsid w:val="00072593"/>
    <w:rsid w:val="00077D73"/>
    <w:rsid w:val="000A3F4B"/>
    <w:rsid w:val="000B2889"/>
    <w:rsid w:val="000B6C25"/>
    <w:rsid w:val="000D38A7"/>
    <w:rsid w:val="000E4EBD"/>
    <w:rsid w:val="000F5A66"/>
    <w:rsid w:val="001139C2"/>
    <w:rsid w:val="00125821"/>
    <w:rsid w:val="001263A5"/>
    <w:rsid w:val="0013050A"/>
    <w:rsid w:val="00156C91"/>
    <w:rsid w:val="001644DB"/>
    <w:rsid w:val="00167D2E"/>
    <w:rsid w:val="00177653"/>
    <w:rsid w:val="001A7CE9"/>
    <w:rsid w:val="001C1995"/>
    <w:rsid w:val="001C1B3E"/>
    <w:rsid w:val="001E0F7D"/>
    <w:rsid w:val="001E7837"/>
    <w:rsid w:val="00235C49"/>
    <w:rsid w:val="00237A3C"/>
    <w:rsid w:val="00254F21"/>
    <w:rsid w:val="00264C42"/>
    <w:rsid w:val="00267C40"/>
    <w:rsid w:val="00290D5C"/>
    <w:rsid w:val="002A07C9"/>
    <w:rsid w:val="002A6783"/>
    <w:rsid w:val="002C22A2"/>
    <w:rsid w:val="00310A05"/>
    <w:rsid w:val="0032567A"/>
    <w:rsid w:val="00336DA9"/>
    <w:rsid w:val="003404B2"/>
    <w:rsid w:val="003569BF"/>
    <w:rsid w:val="00360F2B"/>
    <w:rsid w:val="003730F6"/>
    <w:rsid w:val="003925B8"/>
    <w:rsid w:val="003A4218"/>
    <w:rsid w:val="003C4FF0"/>
    <w:rsid w:val="003D6AE3"/>
    <w:rsid w:val="00404CA3"/>
    <w:rsid w:val="00413039"/>
    <w:rsid w:val="0043362D"/>
    <w:rsid w:val="00461F40"/>
    <w:rsid w:val="00473D1A"/>
    <w:rsid w:val="004754D6"/>
    <w:rsid w:val="004849C0"/>
    <w:rsid w:val="004A090A"/>
    <w:rsid w:val="004B20D7"/>
    <w:rsid w:val="004D1915"/>
    <w:rsid w:val="004E6EEA"/>
    <w:rsid w:val="004F66E6"/>
    <w:rsid w:val="00501791"/>
    <w:rsid w:val="0051659F"/>
    <w:rsid w:val="00523AF9"/>
    <w:rsid w:val="0053311B"/>
    <w:rsid w:val="00563851"/>
    <w:rsid w:val="00566C94"/>
    <w:rsid w:val="00577567"/>
    <w:rsid w:val="005909A9"/>
    <w:rsid w:val="005A445C"/>
    <w:rsid w:val="005A7EC0"/>
    <w:rsid w:val="005B331A"/>
    <w:rsid w:val="006278E1"/>
    <w:rsid w:val="00636D47"/>
    <w:rsid w:val="00637D38"/>
    <w:rsid w:val="00684389"/>
    <w:rsid w:val="00685C89"/>
    <w:rsid w:val="00686693"/>
    <w:rsid w:val="006A16D8"/>
    <w:rsid w:val="006D1FAD"/>
    <w:rsid w:val="006D363D"/>
    <w:rsid w:val="006E3AC9"/>
    <w:rsid w:val="00740D2C"/>
    <w:rsid w:val="0074445E"/>
    <w:rsid w:val="00755428"/>
    <w:rsid w:val="00774511"/>
    <w:rsid w:val="0077575E"/>
    <w:rsid w:val="007770EF"/>
    <w:rsid w:val="007C0117"/>
    <w:rsid w:val="007D11FC"/>
    <w:rsid w:val="007D3880"/>
    <w:rsid w:val="008506B3"/>
    <w:rsid w:val="0085797B"/>
    <w:rsid w:val="00867076"/>
    <w:rsid w:val="00871695"/>
    <w:rsid w:val="00876662"/>
    <w:rsid w:val="008955C3"/>
    <w:rsid w:val="008A4451"/>
    <w:rsid w:val="008C72B3"/>
    <w:rsid w:val="008D0DAF"/>
    <w:rsid w:val="008E2C3C"/>
    <w:rsid w:val="008F1212"/>
    <w:rsid w:val="008F4253"/>
    <w:rsid w:val="00901A98"/>
    <w:rsid w:val="00906369"/>
    <w:rsid w:val="00911134"/>
    <w:rsid w:val="009162AF"/>
    <w:rsid w:val="009204A8"/>
    <w:rsid w:val="00923C65"/>
    <w:rsid w:val="00944D9C"/>
    <w:rsid w:val="00945D4D"/>
    <w:rsid w:val="00946682"/>
    <w:rsid w:val="00954F43"/>
    <w:rsid w:val="00990FBD"/>
    <w:rsid w:val="009A0ADD"/>
    <w:rsid w:val="009A4FAE"/>
    <w:rsid w:val="009B7CFF"/>
    <w:rsid w:val="009B7EC7"/>
    <w:rsid w:val="009C0738"/>
    <w:rsid w:val="009D4209"/>
    <w:rsid w:val="009E02FC"/>
    <w:rsid w:val="009E4037"/>
    <w:rsid w:val="009E5AB4"/>
    <w:rsid w:val="009F0DC1"/>
    <w:rsid w:val="00A03CBC"/>
    <w:rsid w:val="00A3765A"/>
    <w:rsid w:val="00A60148"/>
    <w:rsid w:val="00A776EF"/>
    <w:rsid w:val="00AC4FA7"/>
    <w:rsid w:val="00AD33D5"/>
    <w:rsid w:val="00AE2A9B"/>
    <w:rsid w:val="00AE6F9E"/>
    <w:rsid w:val="00AF0A01"/>
    <w:rsid w:val="00B02667"/>
    <w:rsid w:val="00B069DB"/>
    <w:rsid w:val="00B2239B"/>
    <w:rsid w:val="00B568A3"/>
    <w:rsid w:val="00B616B4"/>
    <w:rsid w:val="00B734BC"/>
    <w:rsid w:val="00B756CF"/>
    <w:rsid w:val="00B84C3A"/>
    <w:rsid w:val="00BA0D17"/>
    <w:rsid w:val="00BB6168"/>
    <w:rsid w:val="00BC20BC"/>
    <w:rsid w:val="00BC4F74"/>
    <w:rsid w:val="00C02294"/>
    <w:rsid w:val="00C03137"/>
    <w:rsid w:val="00C07B9E"/>
    <w:rsid w:val="00C15292"/>
    <w:rsid w:val="00C24F5A"/>
    <w:rsid w:val="00C276EE"/>
    <w:rsid w:val="00C54A03"/>
    <w:rsid w:val="00C556CC"/>
    <w:rsid w:val="00C56689"/>
    <w:rsid w:val="00C6264B"/>
    <w:rsid w:val="00C84022"/>
    <w:rsid w:val="00CC7D97"/>
    <w:rsid w:val="00CF1A0C"/>
    <w:rsid w:val="00CF3AA6"/>
    <w:rsid w:val="00D00A48"/>
    <w:rsid w:val="00D1682D"/>
    <w:rsid w:val="00D322A2"/>
    <w:rsid w:val="00D61BF0"/>
    <w:rsid w:val="00D65E0B"/>
    <w:rsid w:val="00D81512"/>
    <w:rsid w:val="00D86408"/>
    <w:rsid w:val="00DB0F55"/>
    <w:rsid w:val="00DC4540"/>
    <w:rsid w:val="00DC57B5"/>
    <w:rsid w:val="00DC7364"/>
    <w:rsid w:val="00DD50CF"/>
    <w:rsid w:val="00DF7D8E"/>
    <w:rsid w:val="00E139E9"/>
    <w:rsid w:val="00E22832"/>
    <w:rsid w:val="00E242E5"/>
    <w:rsid w:val="00E3014F"/>
    <w:rsid w:val="00E317A0"/>
    <w:rsid w:val="00E336CD"/>
    <w:rsid w:val="00E41E12"/>
    <w:rsid w:val="00E42281"/>
    <w:rsid w:val="00E60665"/>
    <w:rsid w:val="00E62819"/>
    <w:rsid w:val="00E73D93"/>
    <w:rsid w:val="00E81C68"/>
    <w:rsid w:val="00E853EF"/>
    <w:rsid w:val="00E9576F"/>
    <w:rsid w:val="00E95BAD"/>
    <w:rsid w:val="00EB0BE5"/>
    <w:rsid w:val="00EC51B6"/>
    <w:rsid w:val="00EC6EED"/>
    <w:rsid w:val="00ED337C"/>
    <w:rsid w:val="00ED5D30"/>
    <w:rsid w:val="00EE3D5E"/>
    <w:rsid w:val="00EE662B"/>
    <w:rsid w:val="00F02924"/>
    <w:rsid w:val="00F268B2"/>
    <w:rsid w:val="00F32A00"/>
    <w:rsid w:val="00F53D16"/>
    <w:rsid w:val="00F678A5"/>
    <w:rsid w:val="00F822A1"/>
    <w:rsid w:val="00F85FD7"/>
    <w:rsid w:val="00F95254"/>
    <w:rsid w:val="00FA0B35"/>
    <w:rsid w:val="00FB3B3B"/>
    <w:rsid w:val="00FC2BA5"/>
    <w:rsid w:val="00FD0AB6"/>
    <w:rsid w:val="00FD79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A01"/>
    <w:pPr>
      <w:suppressAutoHyphens/>
      <w:autoSpaceDE w:val="0"/>
    </w:pPr>
    <w:rPr>
      <w:sz w:val="24"/>
      <w:szCs w:val="24"/>
      <w:lang w:eastAsia="ar-SA"/>
    </w:rPr>
  </w:style>
  <w:style w:type="paragraph" w:styleId="4">
    <w:name w:val="heading 4"/>
    <w:basedOn w:val="a"/>
    <w:next w:val="a0"/>
    <w:qFormat/>
    <w:rsid w:val="00AF0A01"/>
    <w:pPr>
      <w:numPr>
        <w:ilvl w:val="3"/>
        <w:numId w:val="1"/>
      </w:numPr>
      <w:overflowPunct w:val="0"/>
      <w:spacing w:before="180" w:after="240"/>
      <w:textAlignment w:val="baseline"/>
      <w:outlineLvl w:val="3"/>
    </w:pPr>
    <w:rPr>
      <w:rFonts w:ascii="Garamond" w:hAnsi="Garamond" w:cs="Garamond"/>
      <w:sz w:val="22"/>
      <w:szCs w:val="20"/>
      <w:lang w:val="en-G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AF0A01"/>
  </w:style>
  <w:style w:type="character" w:customStyle="1" w:styleId="WW8Num1z1">
    <w:name w:val="WW8Num1z1"/>
    <w:rsid w:val="00AF0A01"/>
  </w:style>
  <w:style w:type="character" w:customStyle="1" w:styleId="WW8Num1z2">
    <w:name w:val="WW8Num1z2"/>
    <w:rsid w:val="00AF0A01"/>
  </w:style>
  <w:style w:type="character" w:customStyle="1" w:styleId="WW8Num1z3">
    <w:name w:val="WW8Num1z3"/>
    <w:rsid w:val="00AF0A01"/>
  </w:style>
  <w:style w:type="character" w:customStyle="1" w:styleId="WW8Num1z4">
    <w:name w:val="WW8Num1z4"/>
    <w:rsid w:val="00AF0A01"/>
  </w:style>
  <w:style w:type="character" w:customStyle="1" w:styleId="WW8Num1z5">
    <w:name w:val="WW8Num1z5"/>
    <w:rsid w:val="00AF0A01"/>
  </w:style>
  <w:style w:type="character" w:customStyle="1" w:styleId="WW8Num1z6">
    <w:name w:val="WW8Num1z6"/>
    <w:rsid w:val="00AF0A01"/>
  </w:style>
  <w:style w:type="character" w:customStyle="1" w:styleId="WW8Num1z7">
    <w:name w:val="WW8Num1z7"/>
    <w:rsid w:val="00AF0A01"/>
  </w:style>
  <w:style w:type="character" w:customStyle="1" w:styleId="WW8Num1z8">
    <w:name w:val="WW8Num1z8"/>
    <w:rsid w:val="00AF0A01"/>
  </w:style>
  <w:style w:type="character" w:customStyle="1" w:styleId="WW8Num2z0">
    <w:name w:val="WW8Num2z0"/>
    <w:rsid w:val="00AF0A01"/>
    <w:rPr>
      <w:rFonts w:ascii="Times New Roman" w:hAnsi="Times New Roman" w:cs="Times New Roman"/>
      <w:b/>
      <w:bCs/>
      <w:sz w:val="24"/>
      <w:szCs w:val="24"/>
      <w:u w:val="none"/>
      <w:lang w:val="ru-RU"/>
    </w:rPr>
  </w:style>
  <w:style w:type="character" w:customStyle="1" w:styleId="WW8Num2z1">
    <w:name w:val="WW8Num2z1"/>
    <w:rsid w:val="00AF0A01"/>
  </w:style>
  <w:style w:type="character" w:customStyle="1" w:styleId="WW8Num2z2">
    <w:name w:val="WW8Num2z2"/>
    <w:rsid w:val="00AF0A01"/>
  </w:style>
  <w:style w:type="character" w:customStyle="1" w:styleId="WW8Num2z3">
    <w:name w:val="WW8Num2z3"/>
    <w:rsid w:val="00AF0A01"/>
    <w:rPr>
      <w:u w:val="single"/>
    </w:rPr>
  </w:style>
  <w:style w:type="character" w:customStyle="1" w:styleId="WW8Num2z4">
    <w:name w:val="WW8Num2z4"/>
    <w:rsid w:val="00AF0A01"/>
  </w:style>
  <w:style w:type="character" w:customStyle="1" w:styleId="WW8Num2z5">
    <w:name w:val="WW8Num2z5"/>
    <w:rsid w:val="00AF0A01"/>
  </w:style>
  <w:style w:type="character" w:customStyle="1" w:styleId="WW8Num2z6">
    <w:name w:val="WW8Num2z6"/>
    <w:rsid w:val="00AF0A01"/>
  </w:style>
  <w:style w:type="character" w:customStyle="1" w:styleId="WW8Num2z7">
    <w:name w:val="WW8Num2z7"/>
    <w:rsid w:val="00AF0A01"/>
  </w:style>
  <w:style w:type="character" w:customStyle="1" w:styleId="WW8Num2z8">
    <w:name w:val="WW8Num2z8"/>
    <w:rsid w:val="00AF0A01"/>
  </w:style>
  <w:style w:type="character" w:customStyle="1" w:styleId="40">
    <w:name w:val="Основной шрифт абзаца4"/>
    <w:rsid w:val="00AF0A01"/>
  </w:style>
  <w:style w:type="character" w:customStyle="1" w:styleId="WW8Num3z0">
    <w:name w:val="WW8Num3z0"/>
    <w:rsid w:val="00AF0A01"/>
    <w:rPr>
      <w:rFonts w:ascii="Symbol" w:hAnsi="Symbol" w:cs="Symbol"/>
    </w:rPr>
  </w:style>
  <w:style w:type="character" w:customStyle="1" w:styleId="WW8Num4z0">
    <w:name w:val="WW8Num4z0"/>
    <w:rsid w:val="00AF0A01"/>
    <w:rPr>
      <w:rFonts w:ascii="Times New Roman" w:hAnsi="Times New Roman" w:cs="Times New Roman"/>
      <w:b w:val="0"/>
      <w:bCs w:val="0"/>
      <w:i w:val="0"/>
      <w:iCs w:val="0"/>
      <w:caps w:val="0"/>
      <w:smallCaps w:val="0"/>
      <w:strike w:val="0"/>
      <w:dstrike w:val="0"/>
      <w:color w:val="000000"/>
      <w:spacing w:val="1"/>
      <w:w w:val="100"/>
      <w:position w:val="0"/>
      <w:sz w:val="24"/>
      <w:szCs w:val="24"/>
      <w:u w:val="none"/>
      <w:vertAlign w:val="baseline"/>
    </w:rPr>
  </w:style>
  <w:style w:type="character" w:customStyle="1" w:styleId="WW8Num4z3">
    <w:name w:val="WW8Num4z3"/>
    <w:rsid w:val="00AF0A01"/>
    <w:rPr>
      <w:rFonts w:ascii="Times New Roman" w:hAnsi="Times New Roman" w:cs="Times New Roman"/>
      <w:b w:val="0"/>
      <w:bCs w:val="0"/>
      <w:i w:val="0"/>
      <w:iCs w:val="0"/>
      <w:caps w:val="0"/>
      <w:smallCaps w:val="0"/>
      <w:strike w:val="0"/>
      <w:dstrike w:val="0"/>
      <w:color w:val="000000"/>
      <w:spacing w:val="1"/>
      <w:w w:val="100"/>
      <w:position w:val="0"/>
      <w:sz w:val="22"/>
      <w:szCs w:val="22"/>
      <w:u w:val="none"/>
      <w:vertAlign w:val="baseline"/>
    </w:rPr>
  </w:style>
  <w:style w:type="character" w:customStyle="1" w:styleId="3">
    <w:name w:val="Основной шрифт абзаца3"/>
    <w:rsid w:val="00AF0A01"/>
  </w:style>
  <w:style w:type="character" w:customStyle="1" w:styleId="Absatz-Standardschriftart">
    <w:name w:val="Absatz-Standardschriftart"/>
    <w:rsid w:val="00AF0A01"/>
  </w:style>
  <w:style w:type="character" w:customStyle="1" w:styleId="2">
    <w:name w:val="Основной шрифт абзаца2"/>
    <w:rsid w:val="00AF0A01"/>
  </w:style>
  <w:style w:type="character" w:customStyle="1" w:styleId="WW-Absatz-Standardschriftart">
    <w:name w:val="WW-Absatz-Standardschriftart"/>
    <w:rsid w:val="00AF0A01"/>
  </w:style>
  <w:style w:type="character" w:customStyle="1" w:styleId="WW8Num3z1">
    <w:name w:val="WW8Num3z1"/>
    <w:rsid w:val="00AF0A01"/>
    <w:rPr>
      <w:rFonts w:ascii="Courier New" w:hAnsi="Courier New" w:cs="Courier New"/>
    </w:rPr>
  </w:style>
  <w:style w:type="character" w:customStyle="1" w:styleId="WW8Num3z2">
    <w:name w:val="WW8Num3z2"/>
    <w:rsid w:val="00AF0A01"/>
    <w:rPr>
      <w:rFonts w:ascii="Wingdings" w:hAnsi="Wingdings" w:cs="Wingdings"/>
    </w:rPr>
  </w:style>
  <w:style w:type="character" w:customStyle="1" w:styleId="1">
    <w:name w:val="Основной шрифт абзаца1"/>
    <w:rsid w:val="00AF0A01"/>
  </w:style>
  <w:style w:type="character" w:customStyle="1" w:styleId="a4">
    <w:name w:val="Основной шрифт"/>
    <w:rsid w:val="00AF0A01"/>
  </w:style>
  <w:style w:type="character" w:styleId="a5">
    <w:name w:val="page number"/>
    <w:basedOn w:val="1"/>
    <w:rsid w:val="00AF0A01"/>
  </w:style>
  <w:style w:type="character" w:customStyle="1" w:styleId="WW-Absatz-Standardschriftart1">
    <w:name w:val="WW-Absatz-Standardschriftart1"/>
    <w:rsid w:val="00AF0A01"/>
  </w:style>
  <w:style w:type="character" w:customStyle="1" w:styleId="a6">
    <w:name w:val="Колонтитул_"/>
    <w:rsid w:val="00AF0A01"/>
    <w:rPr>
      <w:shd w:val="clear" w:color="auto" w:fill="FFFFFF"/>
    </w:rPr>
  </w:style>
  <w:style w:type="character" w:customStyle="1" w:styleId="12pt">
    <w:name w:val="Колонтитул + 12 pt"/>
    <w:rsid w:val="00AF0A01"/>
    <w:rPr>
      <w:sz w:val="22"/>
      <w:szCs w:val="22"/>
      <w:shd w:val="clear" w:color="auto" w:fill="FFFFFF"/>
    </w:rPr>
  </w:style>
  <w:style w:type="character" w:customStyle="1" w:styleId="a7">
    <w:name w:val="Символ нумерации"/>
    <w:rsid w:val="00AF0A01"/>
  </w:style>
  <w:style w:type="paragraph" w:customStyle="1" w:styleId="a8">
    <w:name w:val="Заголовок"/>
    <w:basedOn w:val="a"/>
    <w:next w:val="a0"/>
    <w:rsid w:val="00AF0A01"/>
    <w:pPr>
      <w:keepNext/>
      <w:spacing w:before="240" w:after="120"/>
    </w:pPr>
    <w:rPr>
      <w:rFonts w:ascii="Arial" w:eastAsia="Microsoft YaHei" w:hAnsi="Arial" w:cs="Mangal"/>
      <w:sz w:val="28"/>
      <w:szCs w:val="28"/>
    </w:rPr>
  </w:style>
  <w:style w:type="paragraph" w:styleId="a0">
    <w:name w:val="Body Text"/>
    <w:basedOn w:val="a"/>
    <w:rsid w:val="00AF0A01"/>
    <w:pPr>
      <w:spacing w:after="120"/>
    </w:pPr>
  </w:style>
  <w:style w:type="paragraph" w:styleId="a9">
    <w:name w:val="List"/>
    <w:basedOn w:val="a0"/>
    <w:rsid w:val="00AF0A01"/>
    <w:rPr>
      <w:rFonts w:ascii="Arial" w:hAnsi="Arial" w:cs="Mangal"/>
    </w:rPr>
  </w:style>
  <w:style w:type="paragraph" w:customStyle="1" w:styleId="41">
    <w:name w:val="Название4"/>
    <w:basedOn w:val="a"/>
    <w:rsid w:val="00AF0A01"/>
    <w:pPr>
      <w:suppressLineNumbers/>
      <w:spacing w:before="120" w:after="120"/>
    </w:pPr>
    <w:rPr>
      <w:rFonts w:cs="Mangal"/>
      <w:i/>
      <w:iCs/>
    </w:rPr>
  </w:style>
  <w:style w:type="paragraph" w:customStyle="1" w:styleId="42">
    <w:name w:val="Указатель4"/>
    <w:basedOn w:val="a"/>
    <w:rsid w:val="00AF0A01"/>
    <w:pPr>
      <w:suppressLineNumbers/>
    </w:pPr>
    <w:rPr>
      <w:rFonts w:cs="Mangal"/>
    </w:rPr>
  </w:style>
  <w:style w:type="paragraph" w:styleId="aa">
    <w:name w:val="Title"/>
    <w:basedOn w:val="a"/>
    <w:next w:val="a0"/>
    <w:qFormat/>
    <w:rsid w:val="00AF0A01"/>
    <w:pPr>
      <w:keepNext/>
      <w:spacing w:before="240" w:after="120"/>
    </w:pPr>
    <w:rPr>
      <w:rFonts w:ascii="Arial" w:eastAsia="Microsoft YaHei" w:hAnsi="Arial" w:cs="Mangal"/>
      <w:sz w:val="28"/>
      <w:szCs w:val="28"/>
    </w:rPr>
  </w:style>
  <w:style w:type="paragraph" w:styleId="ab">
    <w:name w:val="Subtitle"/>
    <w:basedOn w:val="aa"/>
    <w:next w:val="a0"/>
    <w:qFormat/>
    <w:rsid w:val="00AF0A01"/>
    <w:pPr>
      <w:jc w:val="center"/>
    </w:pPr>
    <w:rPr>
      <w:i/>
      <w:iCs/>
    </w:rPr>
  </w:style>
  <w:style w:type="paragraph" w:customStyle="1" w:styleId="30">
    <w:name w:val="Название3"/>
    <w:basedOn w:val="a"/>
    <w:rsid w:val="00AF0A01"/>
    <w:pPr>
      <w:suppressLineNumbers/>
      <w:spacing w:before="120" w:after="120"/>
    </w:pPr>
    <w:rPr>
      <w:rFonts w:ascii="Arial" w:hAnsi="Arial" w:cs="Mangal"/>
      <w:i/>
      <w:iCs/>
      <w:sz w:val="20"/>
    </w:rPr>
  </w:style>
  <w:style w:type="paragraph" w:customStyle="1" w:styleId="31">
    <w:name w:val="Указатель3"/>
    <w:basedOn w:val="a"/>
    <w:rsid w:val="00AF0A01"/>
    <w:pPr>
      <w:suppressLineNumbers/>
    </w:pPr>
    <w:rPr>
      <w:rFonts w:ascii="Arial" w:hAnsi="Arial" w:cs="Mangal"/>
    </w:rPr>
  </w:style>
  <w:style w:type="paragraph" w:customStyle="1" w:styleId="20">
    <w:name w:val="Название2"/>
    <w:basedOn w:val="a"/>
    <w:rsid w:val="00AF0A01"/>
    <w:pPr>
      <w:suppressLineNumbers/>
      <w:spacing w:before="120" w:after="120"/>
    </w:pPr>
    <w:rPr>
      <w:rFonts w:ascii="Arial" w:hAnsi="Arial" w:cs="Mangal"/>
      <w:i/>
      <w:iCs/>
      <w:sz w:val="20"/>
    </w:rPr>
  </w:style>
  <w:style w:type="paragraph" w:customStyle="1" w:styleId="21">
    <w:name w:val="Указатель2"/>
    <w:basedOn w:val="a"/>
    <w:rsid w:val="00AF0A01"/>
    <w:pPr>
      <w:suppressLineNumbers/>
    </w:pPr>
    <w:rPr>
      <w:rFonts w:ascii="Arial" w:hAnsi="Arial" w:cs="Mangal"/>
    </w:rPr>
  </w:style>
  <w:style w:type="paragraph" w:customStyle="1" w:styleId="10">
    <w:name w:val="Название1"/>
    <w:basedOn w:val="a"/>
    <w:rsid w:val="00AF0A01"/>
    <w:pPr>
      <w:suppressLineNumbers/>
      <w:spacing w:before="120" w:after="120"/>
    </w:pPr>
    <w:rPr>
      <w:rFonts w:ascii="Arial" w:hAnsi="Arial" w:cs="Mangal"/>
      <w:i/>
      <w:iCs/>
      <w:sz w:val="20"/>
    </w:rPr>
  </w:style>
  <w:style w:type="paragraph" w:customStyle="1" w:styleId="11">
    <w:name w:val="Указатель1"/>
    <w:basedOn w:val="a"/>
    <w:rsid w:val="00AF0A01"/>
    <w:pPr>
      <w:suppressLineNumbers/>
    </w:pPr>
    <w:rPr>
      <w:rFonts w:ascii="Arial" w:hAnsi="Arial" w:cs="Mangal"/>
    </w:rPr>
  </w:style>
  <w:style w:type="paragraph" w:customStyle="1" w:styleId="12">
    <w:name w:val="Текст1"/>
    <w:basedOn w:val="a"/>
    <w:rsid w:val="00AF0A01"/>
    <w:rPr>
      <w:rFonts w:ascii="Courier New" w:hAnsi="Courier New" w:cs="Courier New"/>
      <w:sz w:val="20"/>
      <w:szCs w:val="20"/>
    </w:rPr>
  </w:style>
  <w:style w:type="paragraph" w:styleId="ac">
    <w:name w:val="footer"/>
    <w:basedOn w:val="a"/>
    <w:rsid w:val="00AF0A01"/>
    <w:pPr>
      <w:tabs>
        <w:tab w:val="center" w:pos="4677"/>
        <w:tab w:val="right" w:pos="9355"/>
      </w:tabs>
    </w:pPr>
  </w:style>
  <w:style w:type="paragraph" w:styleId="ad">
    <w:name w:val="Body Text Indent"/>
    <w:basedOn w:val="a"/>
    <w:rsid w:val="00AF0A01"/>
    <w:pPr>
      <w:tabs>
        <w:tab w:val="right" w:pos="9960"/>
      </w:tabs>
      <w:autoSpaceDE/>
      <w:spacing w:before="240"/>
      <w:ind w:left="360" w:firstLine="720"/>
      <w:jc w:val="both"/>
    </w:pPr>
  </w:style>
  <w:style w:type="paragraph" w:customStyle="1" w:styleId="ae">
    <w:name w:val="Таблицы (моноширинный)"/>
    <w:basedOn w:val="a"/>
    <w:next w:val="a"/>
    <w:rsid w:val="00AF0A01"/>
    <w:pPr>
      <w:jc w:val="both"/>
    </w:pPr>
    <w:rPr>
      <w:rFonts w:ascii="Courier New" w:hAnsi="Courier New" w:cs="Courier New"/>
      <w:sz w:val="20"/>
      <w:szCs w:val="20"/>
    </w:rPr>
  </w:style>
  <w:style w:type="paragraph" w:styleId="af">
    <w:name w:val="Balloon Text"/>
    <w:basedOn w:val="a"/>
    <w:rsid w:val="00AF0A01"/>
    <w:rPr>
      <w:rFonts w:ascii="Tahoma" w:hAnsi="Tahoma" w:cs="Tahoma"/>
      <w:sz w:val="16"/>
      <w:szCs w:val="16"/>
    </w:rPr>
  </w:style>
  <w:style w:type="paragraph" w:customStyle="1" w:styleId="310">
    <w:name w:val="Основной текст с отступом 31"/>
    <w:basedOn w:val="a"/>
    <w:rsid w:val="00AF0A01"/>
    <w:pPr>
      <w:autoSpaceDE/>
      <w:ind w:left="567" w:hanging="567"/>
      <w:jc w:val="both"/>
    </w:pPr>
    <w:rPr>
      <w:color w:val="000000"/>
      <w:szCs w:val="20"/>
    </w:rPr>
  </w:style>
  <w:style w:type="paragraph" w:customStyle="1" w:styleId="af0">
    <w:name w:val="Содержимое таблицы"/>
    <w:basedOn w:val="a"/>
    <w:rsid w:val="00AF0A01"/>
    <w:pPr>
      <w:suppressLineNumbers/>
    </w:pPr>
  </w:style>
  <w:style w:type="paragraph" w:customStyle="1" w:styleId="af1">
    <w:name w:val="Заголовок таблицы"/>
    <w:basedOn w:val="af0"/>
    <w:rsid w:val="00AF0A01"/>
    <w:pPr>
      <w:jc w:val="center"/>
    </w:pPr>
    <w:rPr>
      <w:b/>
      <w:bCs/>
    </w:rPr>
  </w:style>
  <w:style w:type="paragraph" w:customStyle="1" w:styleId="af2">
    <w:name w:val="Содержимое врезки"/>
    <w:basedOn w:val="a0"/>
    <w:rsid w:val="00AF0A01"/>
  </w:style>
  <w:style w:type="paragraph" w:styleId="af3">
    <w:name w:val="header"/>
    <w:basedOn w:val="a"/>
    <w:rsid w:val="00AF0A01"/>
    <w:pPr>
      <w:suppressLineNumbers/>
      <w:tabs>
        <w:tab w:val="center" w:pos="4819"/>
        <w:tab w:val="right" w:pos="9638"/>
      </w:tabs>
    </w:pPr>
  </w:style>
  <w:style w:type="paragraph" w:customStyle="1" w:styleId="af4">
    <w:name w:val="Колонтитул"/>
    <w:basedOn w:val="a"/>
    <w:rsid w:val="00AF0A01"/>
    <w:pPr>
      <w:shd w:val="clear" w:color="auto" w:fill="FFFFFF"/>
      <w:suppressAutoHyphens w:val="0"/>
      <w:autoSpaceDE/>
    </w:pPr>
    <w:rPr>
      <w:sz w:val="20"/>
      <w:szCs w:val="20"/>
    </w:rPr>
  </w:style>
  <w:style w:type="paragraph" w:customStyle="1" w:styleId="120">
    <w:name w:val="Заголовок 12"/>
    <w:basedOn w:val="a"/>
    <w:rsid w:val="009F0DC1"/>
    <w:pPr>
      <w:widowControl w:val="0"/>
      <w:tabs>
        <w:tab w:val="left" w:pos="360"/>
      </w:tabs>
      <w:autoSpaceDE/>
      <w:ind w:left="864"/>
    </w:pPr>
    <w:rPr>
      <w:rFonts w:ascii="Arial" w:eastAsia="Lucida Sans Unicode" w:hAnsi="Arial" w:cs="Mangal"/>
      <w:kern w:val="1"/>
      <w:sz w:val="20"/>
      <w:lang w:eastAsia="hi-IN" w:bidi="hi-IN"/>
    </w:rPr>
  </w:style>
  <w:style w:type="paragraph" w:customStyle="1" w:styleId="Textbody">
    <w:name w:val="Text body"/>
    <w:basedOn w:val="a"/>
    <w:rsid w:val="00F95254"/>
    <w:pPr>
      <w:autoSpaceDN w:val="0"/>
      <w:spacing w:after="120"/>
      <w:textAlignment w:val="baseline"/>
    </w:pPr>
    <w:rPr>
      <w:kern w:val="3"/>
      <w:lang w:eastAsia="zh-CN"/>
    </w:rPr>
  </w:style>
  <w:style w:type="paragraph" w:customStyle="1" w:styleId="Textbodyindent">
    <w:name w:val="Text body indent"/>
    <w:basedOn w:val="a"/>
    <w:rsid w:val="00E3014F"/>
    <w:pPr>
      <w:tabs>
        <w:tab w:val="right" w:pos="10320"/>
      </w:tabs>
      <w:autoSpaceDE/>
      <w:autoSpaceDN w:val="0"/>
      <w:spacing w:before="240"/>
      <w:ind w:left="360" w:firstLine="720"/>
      <w:jc w:val="both"/>
      <w:textAlignment w:val="baseline"/>
    </w:pPr>
    <w:rPr>
      <w:kern w:val="3"/>
      <w:lang w:eastAsia="zh-CN"/>
    </w:rPr>
  </w:style>
  <w:style w:type="character" w:styleId="af5">
    <w:name w:val="Hyperlink"/>
    <w:rsid w:val="00B02667"/>
    <w:rPr>
      <w:color w:val="000080"/>
      <w:u w:val="single"/>
    </w:rPr>
  </w:style>
  <w:style w:type="paragraph" w:customStyle="1" w:styleId="TableContents">
    <w:name w:val="Table Contents"/>
    <w:basedOn w:val="a"/>
    <w:rsid w:val="00B02667"/>
    <w:pPr>
      <w:widowControl w:val="0"/>
      <w:autoSpaceDE/>
    </w:pPr>
    <w:rPr>
      <w:rFonts w:ascii="Arial" w:eastAsia="Lucida Sans Unicode" w:hAnsi="Arial" w:cs="Mangal"/>
      <w:sz w:val="20"/>
      <w:lang w:eastAsia="hi-IN" w:bidi="hi-IN"/>
    </w:rPr>
  </w:style>
  <w:style w:type="paragraph" w:customStyle="1" w:styleId="110">
    <w:name w:val="Заголовок 11"/>
    <w:basedOn w:val="a"/>
    <w:next w:val="a"/>
    <w:rsid w:val="00B02667"/>
    <w:pPr>
      <w:widowControl w:val="0"/>
      <w:tabs>
        <w:tab w:val="num" w:pos="0"/>
      </w:tabs>
      <w:autoSpaceDE/>
      <w:ind w:left="864" w:hanging="432"/>
      <w:outlineLvl w:val="0"/>
    </w:pPr>
    <w:rPr>
      <w:rFonts w:ascii="Arial" w:eastAsia="Lucida Sans Unicode" w:hAnsi="Arial" w:cs="Mangal"/>
      <w:sz w:val="20"/>
      <w:lang w:eastAsia="hi-IN" w:bidi="hi-IN"/>
    </w:rPr>
  </w:style>
  <w:style w:type="paragraph" w:customStyle="1" w:styleId="WW-PreformattedText1">
    <w:name w:val="WW-Preformatted Text1"/>
    <w:basedOn w:val="a"/>
    <w:rsid w:val="00B02667"/>
    <w:pPr>
      <w:widowControl w:val="0"/>
      <w:autoSpaceDE/>
    </w:pPr>
    <w:rPr>
      <w:rFonts w:ascii="Courier New" w:eastAsia="Courier New" w:hAnsi="Courier New" w:cs="Courier New"/>
      <w:sz w:val="20"/>
      <w:lang w:eastAsia="hi-IN" w:bidi="hi-IN"/>
    </w:rPr>
  </w:style>
</w:styles>
</file>

<file path=word/webSettings.xml><?xml version="1.0" encoding="utf-8"?>
<w:webSettings xmlns:r="http://schemas.openxmlformats.org/officeDocument/2006/relationships" xmlns:w="http://schemas.openxmlformats.org/wordprocessingml/2006/main">
  <w:divs>
    <w:div w:id="2012679938">
      <w:bodyDiv w:val="1"/>
      <w:marLeft w:val="0"/>
      <w:marRight w:val="0"/>
      <w:marTop w:val="0"/>
      <w:marBottom w:val="0"/>
      <w:divBdr>
        <w:top w:val="none" w:sz="0" w:space="0" w:color="auto"/>
        <w:left w:val="none" w:sz="0" w:space="0" w:color="auto"/>
        <w:bottom w:val="none" w:sz="0" w:space="0" w:color="auto"/>
        <w:right w:val="none" w:sz="0" w:space="0" w:color="auto"/>
      </w:divBdr>
    </w:div>
    <w:div w:id="208367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7360.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1736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38FB08-C4DD-4C79-880B-D8506EF9E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4610</Words>
  <Characters>26278</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ТИПОВОЙ ДОГОВОР ПОДРЯДА</vt:lpstr>
    </vt:vector>
  </TitlesOfParts>
  <Company/>
  <LinksUpToDate>false</LinksUpToDate>
  <CharactersWithSpaces>30827</CharactersWithSpaces>
  <SharedDoc>false</SharedDoc>
  <HLinks>
    <vt:vector size="12" baseType="variant">
      <vt:variant>
        <vt:i4>7012408</vt:i4>
      </vt:variant>
      <vt:variant>
        <vt:i4>3</vt:i4>
      </vt:variant>
      <vt:variant>
        <vt:i4>0</vt:i4>
      </vt:variant>
      <vt:variant>
        <vt:i4>5</vt:i4>
      </vt:variant>
      <vt:variant>
        <vt:lpwstr>garantf1://12017360.0/</vt:lpwstr>
      </vt:variant>
      <vt:variant>
        <vt:lpwstr/>
      </vt:variant>
      <vt:variant>
        <vt:i4>7012408</vt:i4>
      </vt:variant>
      <vt:variant>
        <vt:i4>0</vt:i4>
      </vt:variant>
      <vt:variant>
        <vt:i4>0</vt:i4>
      </vt:variant>
      <vt:variant>
        <vt:i4>5</vt:i4>
      </vt:variant>
      <vt:variant>
        <vt:lpwstr>garantf1://12017360.0/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 ПОДРЯДА</dc:title>
  <dc:creator>q</dc:creator>
  <cp:lastModifiedBy>Солдатов Владимир Николаевич</cp:lastModifiedBy>
  <cp:revision>8</cp:revision>
  <cp:lastPrinted>2016-10-12T06:26:00Z</cp:lastPrinted>
  <dcterms:created xsi:type="dcterms:W3CDTF">2019-09-16T08:32:00Z</dcterms:created>
  <dcterms:modified xsi:type="dcterms:W3CDTF">2019-09-16T11:49:00Z</dcterms:modified>
</cp:coreProperties>
</file>